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699292036"/>
        <w:docPartObj>
          <w:docPartGallery w:val="Cover Pages"/>
          <w:docPartUnique/>
        </w:docPartObj>
      </w:sdtPr>
      <w:sdtEndPr>
        <w:rPr>
          <w:color w:val="auto"/>
          <w:sz w:val="36"/>
          <w:szCs w:val="36"/>
        </w:rPr>
      </w:sdtEndPr>
      <w:sdtContent>
        <w:p w14:paraId="48CD64AA" w14:textId="142C4DF7" w:rsidR="00185DE9" w:rsidRDefault="00185DE9" w:rsidP="007F5A5B">
          <w:pPr>
            <w:pStyle w:val="NoSpacing"/>
            <w:spacing w:before="1540" w:after="240"/>
            <w:jc w:val="both"/>
            <w:rPr>
              <w:color w:val="4472C4" w:themeColor="accent1"/>
            </w:rPr>
          </w:pPr>
          <w:r w:rsidRPr="002E5CF5">
            <w:rPr>
              <w:rFonts w:ascii="Century Gothic" w:hAnsi="Century Gothic" w:cs="Arial"/>
              <w:noProof/>
              <w:lang w:eastAsia="en-GB"/>
            </w:rPr>
            <w:drawing>
              <wp:anchor distT="0" distB="0" distL="114300" distR="114300" simplePos="0" relativeHeight="251658242" behindDoc="0" locked="0" layoutInCell="1" allowOverlap="1" wp14:anchorId="4416FD6A" wp14:editId="240CC6C1">
                <wp:simplePos x="0" y="0"/>
                <wp:positionH relativeFrom="margin">
                  <wp:align>center</wp:align>
                </wp:positionH>
                <wp:positionV relativeFrom="paragraph">
                  <wp:posOffset>-133</wp:posOffset>
                </wp:positionV>
                <wp:extent cx="2658140" cy="671566"/>
                <wp:effectExtent l="0" t="0" r="0" b="0"/>
                <wp:wrapNone/>
                <wp:docPr id="5" name="Picture 5" descr="W:\HR\2013 New HR Core Team\HR ADMIN\Delta Academies Trust info\Logo and letter head\delta academies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R\2013 New HR Core Team\HR ADMIN\Delta Academies Trust info\Logo and letter head\delta academies trust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8140" cy="6715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96AE6" w14:textId="7A6F2005" w:rsidR="00185DE9" w:rsidRDefault="00185DE9" w:rsidP="00185DE9">
          <w:pPr>
            <w:pStyle w:val="NoSpacing"/>
            <w:spacing w:before="1540" w:after="240"/>
            <w:jc w:val="center"/>
            <w:rPr>
              <w:color w:val="4472C4" w:themeColor="accent1"/>
            </w:rPr>
          </w:pPr>
        </w:p>
        <w:p w14:paraId="77DAF26C" w14:textId="77777777" w:rsidR="00185DE9" w:rsidRPr="00185DE9" w:rsidRDefault="00185DE9" w:rsidP="00185DE9">
          <w:pPr>
            <w:jc w:val="center"/>
            <w:rPr>
              <w:rFonts w:ascii="Century Gothic" w:hAnsi="Century Gothic"/>
              <w:b/>
              <w:bCs/>
              <w:color w:val="222C7B"/>
              <w:sz w:val="36"/>
              <w:szCs w:val="36"/>
            </w:rPr>
          </w:pPr>
        </w:p>
        <w:p w14:paraId="7493AAF6" w14:textId="3AFA4F0D" w:rsidR="00185DE9" w:rsidRPr="00185DE9" w:rsidRDefault="00185DE9" w:rsidP="00185DE9">
          <w:pPr>
            <w:jc w:val="center"/>
            <w:rPr>
              <w:rFonts w:ascii="Century Gothic" w:hAnsi="Century Gothic"/>
              <w:b/>
              <w:bCs/>
              <w:color w:val="222C7B"/>
              <w:sz w:val="36"/>
              <w:szCs w:val="36"/>
            </w:rPr>
          </w:pPr>
          <w:r w:rsidRPr="00185DE9">
            <w:rPr>
              <w:rFonts w:ascii="Century Gothic" w:hAnsi="Century Gothic"/>
              <w:b/>
              <w:bCs/>
              <w:color w:val="222C7B"/>
              <w:sz w:val="36"/>
              <w:szCs w:val="36"/>
            </w:rPr>
            <w:t>BEHAVIOUR POLICY</w:t>
          </w:r>
        </w:p>
        <w:p w14:paraId="6012A437" w14:textId="6F932F57" w:rsidR="00185DE9" w:rsidRDefault="00185DE9" w:rsidP="00185DE9">
          <w:pPr>
            <w:jc w:val="center"/>
            <w:rPr>
              <w:rFonts w:ascii="Century Gothic" w:hAnsi="Century Gothic"/>
              <w:b/>
              <w:bCs/>
              <w:color w:val="222C7B"/>
              <w:sz w:val="36"/>
              <w:szCs w:val="36"/>
            </w:rPr>
          </w:pPr>
          <w:r w:rsidRPr="002E5CF5">
            <w:rPr>
              <w:rFonts w:ascii="Century Gothic" w:hAnsi="Century Gothic" w:cs="Arial"/>
              <w:noProof/>
            </w:rPr>
            <w:drawing>
              <wp:anchor distT="0" distB="0" distL="114300" distR="114300" simplePos="0" relativeHeight="251658241" behindDoc="0" locked="0" layoutInCell="1" allowOverlap="1" wp14:anchorId="6295E837" wp14:editId="630376B8">
                <wp:simplePos x="0" y="0"/>
                <wp:positionH relativeFrom="margin">
                  <wp:align>center</wp:align>
                </wp:positionH>
                <wp:positionV relativeFrom="paragraph">
                  <wp:posOffset>977251</wp:posOffset>
                </wp:positionV>
                <wp:extent cx="6118860" cy="205740"/>
                <wp:effectExtent l="0" t="0" r="0" b="381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6118860" cy="205740"/>
                        </a:xfrm>
                        <a:prstGeom prst="rect">
                          <a:avLst/>
                        </a:prstGeom>
                      </pic:spPr>
                    </pic:pic>
                  </a:graphicData>
                </a:graphic>
                <wp14:sizeRelH relativeFrom="page">
                  <wp14:pctWidth>0</wp14:pctWidth>
                </wp14:sizeRelH>
                <wp14:sizeRelV relativeFrom="page">
                  <wp14:pctHeight>0</wp14:pctHeight>
                </wp14:sizeRelV>
              </wp:anchor>
            </w:drawing>
          </w:r>
          <w:r w:rsidRPr="00185DE9">
            <w:rPr>
              <w:rFonts w:ascii="Century Gothic" w:hAnsi="Century Gothic"/>
              <w:b/>
              <w:bCs/>
              <w:color w:val="222C7B"/>
              <w:sz w:val="36"/>
              <w:szCs w:val="36"/>
            </w:rPr>
            <w:t xml:space="preserve"> </w:t>
          </w:r>
        </w:p>
        <w:p w14:paraId="35AF00FA" w14:textId="549740A9" w:rsidR="00F744E5" w:rsidRPr="00185DE9" w:rsidRDefault="00F744E5" w:rsidP="00F744E5">
          <w:pPr>
            <w:rPr>
              <w:rFonts w:ascii="Century Gothic" w:hAnsi="Century Gothic"/>
              <w:b/>
              <w:bCs/>
              <w:color w:val="222C7B"/>
              <w:sz w:val="36"/>
              <w:szCs w:val="36"/>
            </w:rPr>
          </w:pPr>
        </w:p>
        <w:p w14:paraId="7887865D" w14:textId="023AA88E" w:rsidR="00185DE9" w:rsidRDefault="00185DE9" w:rsidP="00185DE9">
          <w:pPr>
            <w:pStyle w:val="NoSpacing"/>
            <w:spacing w:before="1540" w:after="240"/>
            <w:jc w:val="center"/>
            <w:rPr>
              <w:color w:val="4472C4" w:themeColor="accent1"/>
            </w:rPr>
          </w:pPr>
        </w:p>
        <w:p w14:paraId="17AB2AC8" w14:textId="6D463A6E" w:rsidR="00185DE9" w:rsidRDefault="00185DE9" w:rsidP="00185DE9">
          <w:pPr>
            <w:pStyle w:val="NoSpacing"/>
            <w:spacing w:before="1540" w:after="240"/>
            <w:jc w:val="center"/>
            <w:rPr>
              <w:color w:val="4472C4" w:themeColor="accent1"/>
            </w:rPr>
          </w:pPr>
        </w:p>
        <w:p w14:paraId="3A3C74B0" w14:textId="77777777" w:rsidR="00185DE9" w:rsidRDefault="00185DE9" w:rsidP="00185DE9">
          <w:pPr>
            <w:pStyle w:val="NoSpacing"/>
            <w:spacing w:before="1540" w:after="240"/>
            <w:jc w:val="center"/>
            <w:rPr>
              <w:color w:val="4472C4" w:themeColor="accent1"/>
            </w:rPr>
          </w:pPr>
        </w:p>
        <w:p w14:paraId="554C1039" w14:textId="77777777" w:rsidR="00E143BE" w:rsidRDefault="00E143BE" w:rsidP="00185DE9">
          <w:pPr>
            <w:spacing w:after="0" w:line="240" w:lineRule="auto"/>
            <w:jc w:val="both"/>
            <w:rPr>
              <w:rFonts w:ascii="Century Gothic" w:hAnsi="Century Gothic" w:cs="Arial"/>
              <w:color w:val="222C7B"/>
            </w:rPr>
          </w:pPr>
        </w:p>
        <w:p w14:paraId="302AC651" w14:textId="77777777" w:rsidR="00E143BE" w:rsidRDefault="00E143BE" w:rsidP="00185DE9">
          <w:pPr>
            <w:spacing w:after="0" w:line="240" w:lineRule="auto"/>
            <w:jc w:val="both"/>
            <w:rPr>
              <w:rFonts w:ascii="Century Gothic" w:hAnsi="Century Gothic" w:cs="Arial"/>
              <w:color w:val="222C7B"/>
            </w:rPr>
          </w:pPr>
        </w:p>
        <w:p w14:paraId="459F625A" w14:textId="77777777" w:rsidR="00E143BE" w:rsidRDefault="00E143BE" w:rsidP="00185DE9">
          <w:pPr>
            <w:spacing w:after="0" w:line="240" w:lineRule="auto"/>
            <w:jc w:val="both"/>
            <w:rPr>
              <w:rFonts w:ascii="Century Gothic" w:hAnsi="Century Gothic" w:cs="Arial"/>
              <w:color w:val="222C7B"/>
            </w:rPr>
          </w:pPr>
        </w:p>
        <w:p w14:paraId="5227F018" w14:textId="77777777" w:rsidR="00E143BE" w:rsidRDefault="00E143BE" w:rsidP="1D8BD55E">
          <w:pPr>
            <w:spacing w:after="0" w:line="240" w:lineRule="auto"/>
            <w:jc w:val="both"/>
            <w:rPr>
              <w:rFonts w:ascii="Century Gothic" w:hAnsi="Century Gothic" w:cs="Arial"/>
              <w:color w:val="222C7B"/>
            </w:rPr>
          </w:pPr>
        </w:p>
        <w:p w14:paraId="16ECEDC9" w14:textId="3DC07B7D" w:rsidR="00185DE9" w:rsidRPr="006067CA" w:rsidRDefault="00185DE9" w:rsidP="1D8BD55E">
          <w:pPr>
            <w:spacing w:after="0" w:line="240" w:lineRule="auto"/>
            <w:jc w:val="both"/>
            <w:rPr>
              <w:rFonts w:ascii="Century Gothic" w:hAnsi="Century Gothic" w:cs="Arial"/>
              <w:color w:val="002060"/>
            </w:rPr>
          </w:pPr>
          <w:r w:rsidRPr="1D8BD55E">
            <w:rPr>
              <w:rFonts w:ascii="Century Gothic" w:hAnsi="Century Gothic" w:cs="Arial"/>
              <w:color w:val="222C7B"/>
            </w:rPr>
            <w:t>Issue Date:</w:t>
          </w:r>
          <w:r w:rsidR="00377220">
            <w:rPr>
              <w:rFonts w:ascii="Century Gothic" w:hAnsi="Century Gothic" w:cs="Arial"/>
              <w:color w:val="222C7B"/>
            </w:rPr>
            <w:t xml:space="preserve"> </w:t>
          </w:r>
          <w:r w:rsidR="78B9482D" w:rsidRPr="1D8BD55E">
            <w:rPr>
              <w:rFonts w:ascii="Century Gothic" w:hAnsi="Century Gothic" w:cs="Arial"/>
              <w:color w:val="002060"/>
            </w:rPr>
            <w:t>January 2026</w:t>
          </w:r>
        </w:p>
        <w:p w14:paraId="1A6AF550" w14:textId="63970828" w:rsidR="00185DE9" w:rsidRDefault="00185DE9" w:rsidP="3F1AE6D6">
          <w:pPr>
            <w:spacing w:after="0" w:line="240" w:lineRule="auto"/>
            <w:jc w:val="both"/>
            <w:rPr>
              <w:rFonts w:ascii="Century Gothic" w:hAnsi="Century Gothic" w:cs="Arial"/>
              <w:color w:val="002060"/>
              <w:highlight w:val="yellow"/>
            </w:rPr>
          </w:pPr>
          <w:r w:rsidRPr="3F1AE6D6">
            <w:rPr>
              <w:rFonts w:ascii="Century Gothic" w:hAnsi="Century Gothic" w:cs="Arial"/>
              <w:color w:val="002060"/>
            </w:rPr>
            <w:t>Review</w:t>
          </w:r>
          <w:r w:rsidR="00956F45" w:rsidRPr="3F1AE6D6">
            <w:rPr>
              <w:rFonts w:ascii="Century Gothic" w:hAnsi="Century Gothic" w:cs="Arial"/>
              <w:color w:val="002060"/>
            </w:rPr>
            <w:t xml:space="preserve"> Date</w:t>
          </w:r>
          <w:r w:rsidR="00F3586E" w:rsidRPr="3F1AE6D6">
            <w:rPr>
              <w:rFonts w:ascii="Century Gothic" w:hAnsi="Century Gothic" w:cs="Arial"/>
              <w:color w:val="002060"/>
            </w:rPr>
            <w:t>:</w:t>
          </w:r>
          <w:r w:rsidR="001D6763" w:rsidRPr="3F1AE6D6">
            <w:rPr>
              <w:rFonts w:ascii="Century Gothic" w:hAnsi="Century Gothic" w:cs="Arial"/>
              <w:color w:val="002060"/>
            </w:rPr>
            <w:t xml:space="preserve"> </w:t>
          </w:r>
          <w:r w:rsidR="008409B4" w:rsidRPr="00377220">
            <w:rPr>
              <w:rFonts w:ascii="Century Gothic" w:hAnsi="Century Gothic" w:cs="Arial"/>
              <w:color w:val="002060"/>
            </w:rPr>
            <w:t>September 20</w:t>
          </w:r>
          <w:r w:rsidR="00956F45" w:rsidRPr="00377220">
            <w:rPr>
              <w:rFonts w:ascii="Century Gothic" w:hAnsi="Century Gothic" w:cs="Arial"/>
              <w:color w:val="002060"/>
            </w:rPr>
            <w:t>2</w:t>
          </w:r>
          <w:r w:rsidR="0FE7F79F" w:rsidRPr="00377220">
            <w:rPr>
              <w:rFonts w:ascii="Century Gothic" w:hAnsi="Century Gothic" w:cs="Arial"/>
              <w:color w:val="002060"/>
            </w:rPr>
            <w:t>6</w:t>
          </w:r>
        </w:p>
        <w:p w14:paraId="2E100867" w14:textId="77777777" w:rsidR="009F534C" w:rsidRPr="00E143BE" w:rsidRDefault="009F534C" w:rsidP="00185DE9">
          <w:pPr>
            <w:spacing w:after="0" w:line="240" w:lineRule="auto"/>
            <w:jc w:val="both"/>
            <w:rPr>
              <w:rFonts w:ascii="Century Gothic" w:hAnsi="Century Gothic" w:cs="Arial"/>
              <w:color w:val="002060"/>
            </w:rPr>
          </w:pPr>
        </w:p>
        <w:p w14:paraId="2E733BA4" w14:textId="15C3CCE9" w:rsidR="00E143BE" w:rsidRDefault="00E143BE" w:rsidP="00185DE9">
          <w:pPr>
            <w:spacing w:after="0" w:line="240" w:lineRule="auto"/>
            <w:jc w:val="both"/>
            <w:rPr>
              <w:rFonts w:ascii="Century Gothic" w:hAnsi="Century Gothic" w:cs="Arial"/>
            </w:rPr>
          </w:pPr>
        </w:p>
        <w:p w14:paraId="1398C151" w14:textId="663CFC84" w:rsidR="00E143BE" w:rsidRDefault="00E143BE" w:rsidP="00185DE9">
          <w:pPr>
            <w:spacing w:after="0" w:line="240" w:lineRule="auto"/>
            <w:jc w:val="both"/>
            <w:rPr>
              <w:rFonts w:ascii="Century Gothic" w:hAnsi="Century Gothic" w:cs="Arial"/>
            </w:rPr>
          </w:pPr>
        </w:p>
        <w:p w14:paraId="375FDA78" w14:textId="6132A002" w:rsidR="00185DE9" w:rsidRPr="00185DE9" w:rsidRDefault="00000000" w:rsidP="00185DE9">
          <w:pPr>
            <w:spacing w:after="0" w:line="240" w:lineRule="auto"/>
            <w:jc w:val="both"/>
            <w:rPr>
              <w:rFonts w:ascii="Century Gothic" w:hAnsi="Century Gothic" w:cs="Arial"/>
            </w:rPr>
          </w:pPr>
        </w:p>
      </w:sdtContent>
    </w:sdt>
    <w:p w14:paraId="073FA6BA" w14:textId="5AE756FF" w:rsidR="00007862" w:rsidRPr="00191FBD" w:rsidRDefault="00007862" w:rsidP="006E7216">
      <w:pPr>
        <w:pStyle w:val="Heading1"/>
      </w:pPr>
      <w:r>
        <w:lastRenderedPageBreak/>
        <w:t xml:space="preserve">A </w:t>
      </w:r>
      <w:r w:rsidR="3849CF7A">
        <w:t>c</w:t>
      </w:r>
      <w:r>
        <w:t xml:space="preserve">onsistent </w:t>
      </w:r>
      <w:r w:rsidR="4FE644AB">
        <w:t>a</w:t>
      </w:r>
      <w:r>
        <w:t xml:space="preserve">pproach to </w:t>
      </w:r>
      <w:r w:rsidR="666A45EE">
        <w:t>b</w:t>
      </w:r>
      <w:r>
        <w:t xml:space="preserve">ehaviour - </w:t>
      </w:r>
      <w:r w:rsidR="3D12915F">
        <w:t>a</w:t>
      </w:r>
      <w:r>
        <w:t xml:space="preserve">ims of the </w:t>
      </w:r>
      <w:r w:rsidR="19E806ED">
        <w:t>p</w:t>
      </w:r>
      <w:r>
        <w:t>olicy</w:t>
      </w:r>
    </w:p>
    <w:p w14:paraId="2BA427A6" w14:textId="7D7E9445" w:rsidR="001D2E76" w:rsidRDefault="00007862" w:rsidP="007F5A5B">
      <w:pPr>
        <w:spacing w:line="240" w:lineRule="auto"/>
        <w:jc w:val="both"/>
        <w:rPr>
          <w:rFonts w:ascii="Century Gothic" w:hAnsi="Century Gothic"/>
        </w:rPr>
      </w:pPr>
      <w:r w:rsidRPr="3E579BCF">
        <w:rPr>
          <w:rFonts w:ascii="Century Gothic" w:hAnsi="Century Gothic"/>
        </w:rPr>
        <w:t xml:space="preserve">The </w:t>
      </w:r>
      <w:r w:rsidR="00D57E26" w:rsidRPr="3E579BCF">
        <w:rPr>
          <w:rFonts w:ascii="Century Gothic" w:hAnsi="Century Gothic"/>
        </w:rPr>
        <w:t>procedures</w:t>
      </w:r>
      <w:r w:rsidRPr="3E579BCF">
        <w:rPr>
          <w:rFonts w:ascii="Century Gothic" w:hAnsi="Century Gothic"/>
        </w:rPr>
        <w:t xml:space="preserve"> and guidance in this </w:t>
      </w:r>
      <w:r w:rsidR="008F6099">
        <w:rPr>
          <w:rFonts w:ascii="Century Gothic" w:hAnsi="Century Gothic"/>
        </w:rPr>
        <w:t>policy</w:t>
      </w:r>
      <w:r w:rsidRPr="3E579BCF">
        <w:rPr>
          <w:rFonts w:ascii="Century Gothic" w:hAnsi="Century Gothic"/>
        </w:rPr>
        <w:t xml:space="preserve"> </w:t>
      </w:r>
      <w:r w:rsidR="00015A7C" w:rsidRPr="3E579BCF">
        <w:rPr>
          <w:rFonts w:ascii="Century Gothic" w:hAnsi="Century Gothic"/>
        </w:rPr>
        <w:t xml:space="preserve">enable </w:t>
      </w:r>
      <w:r w:rsidR="00C25925" w:rsidRPr="086AFB63">
        <w:rPr>
          <w:rFonts w:ascii="Century Gothic" w:hAnsi="Century Gothic"/>
        </w:rPr>
        <w:t>child</w:t>
      </w:r>
      <w:r w:rsidR="6AC52DCD" w:rsidRPr="086AFB63">
        <w:rPr>
          <w:rFonts w:ascii="Century Gothic" w:hAnsi="Century Gothic"/>
        </w:rPr>
        <w:t>ren</w:t>
      </w:r>
      <w:r w:rsidR="00015A7C" w:rsidRPr="3E579BCF">
        <w:rPr>
          <w:rFonts w:ascii="Century Gothic" w:hAnsi="Century Gothic"/>
        </w:rPr>
        <w:t xml:space="preserve">, </w:t>
      </w:r>
      <w:r w:rsidR="00850AFC" w:rsidRPr="3E579BCF">
        <w:rPr>
          <w:rFonts w:ascii="Century Gothic" w:hAnsi="Century Gothic"/>
        </w:rPr>
        <w:t>parents</w:t>
      </w:r>
      <w:r w:rsidR="00015A7C" w:rsidRPr="3E579BCF">
        <w:rPr>
          <w:rFonts w:ascii="Century Gothic" w:hAnsi="Century Gothic"/>
        </w:rPr>
        <w:t xml:space="preserve"> and staff to understand our</w:t>
      </w:r>
      <w:r w:rsidR="0034145C">
        <w:rPr>
          <w:rFonts w:ascii="Century Gothic" w:hAnsi="Century Gothic"/>
        </w:rPr>
        <w:t xml:space="preserve"> </w:t>
      </w:r>
      <w:r w:rsidR="46A108DD" w:rsidRPr="46E633D9">
        <w:rPr>
          <w:rFonts w:ascii="Century Gothic" w:hAnsi="Century Gothic"/>
        </w:rPr>
        <w:t>expectations</w:t>
      </w:r>
      <w:r w:rsidR="0034145C">
        <w:rPr>
          <w:rFonts w:ascii="Century Gothic" w:hAnsi="Century Gothic"/>
        </w:rPr>
        <w:t xml:space="preserve"> and approach to</w:t>
      </w:r>
      <w:r w:rsidR="00C31285">
        <w:rPr>
          <w:rFonts w:ascii="Century Gothic" w:hAnsi="Century Gothic"/>
        </w:rPr>
        <w:t xml:space="preserve"> our</w:t>
      </w:r>
      <w:r w:rsidR="0034145C">
        <w:rPr>
          <w:rFonts w:ascii="Century Gothic" w:hAnsi="Century Gothic"/>
        </w:rPr>
        <w:t xml:space="preserve"> behaviour</w:t>
      </w:r>
      <w:r w:rsidR="00C31285">
        <w:rPr>
          <w:rFonts w:ascii="Century Gothic" w:hAnsi="Century Gothic"/>
        </w:rPr>
        <w:t xml:space="preserve"> strat</w:t>
      </w:r>
      <w:r w:rsidR="00391E10">
        <w:rPr>
          <w:rFonts w:ascii="Century Gothic" w:hAnsi="Century Gothic"/>
        </w:rPr>
        <w:t>egy</w:t>
      </w:r>
      <w:r w:rsidR="0042603F">
        <w:rPr>
          <w:rFonts w:ascii="Century Gothic" w:hAnsi="Century Gothic"/>
        </w:rPr>
        <w:t xml:space="preserve">. </w:t>
      </w:r>
      <w:r w:rsidR="00D57E26" w:rsidRPr="3E579BCF">
        <w:rPr>
          <w:rFonts w:ascii="Century Gothic" w:hAnsi="Century Gothic"/>
        </w:rPr>
        <w:t>It is also recognised that</w:t>
      </w:r>
      <w:r w:rsidR="52A2A4D9" w:rsidRPr="46E633D9">
        <w:rPr>
          <w:rFonts w:ascii="Century Gothic" w:hAnsi="Century Gothic"/>
        </w:rPr>
        <w:t>,</w:t>
      </w:r>
      <w:r w:rsidR="00D57E26" w:rsidRPr="3E579BCF">
        <w:rPr>
          <w:rFonts w:ascii="Century Gothic" w:hAnsi="Century Gothic"/>
        </w:rPr>
        <w:t xml:space="preserve"> for some </w:t>
      </w:r>
      <w:r w:rsidR="00C25925" w:rsidRPr="086AFB63">
        <w:rPr>
          <w:rFonts w:ascii="Century Gothic" w:hAnsi="Century Gothic"/>
        </w:rPr>
        <w:t>child</w:t>
      </w:r>
      <w:r w:rsidR="6A95F1B4" w:rsidRPr="086AFB63">
        <w:rPr>
          <w:rFonts w:ascii="Century Gothic" w:hAnsi="Century Gothic"/>
        </w:rPr>
        <w:t>ren</w:t>
      </w:r>
      <w:r w:rsidR="00D57E26" w:rsidRPr="3E579BCF">
        <w:rPr>
          <w:rFonts w:ascii="Century Gothic" w:hAnsi="Century Gothic"/>
        </w:rPr>
        <w:t xml:space="preserve">, these procedures </w:t>
      </w:r>
      <w:r w:rsidR="051FF452" w:rsidRPr="46E633D9">
        <w:rPr>
          <w:rFonts w:ascii="Century Gothic" w:hAnsi="Century Gothic"/>
        </w:rPr>
        <w:t>may n</w:t>
      </w:r>
      <w:r w:rsidR="26A86DC0" w:rsidRPr="46E633D9">
        <w:rPr>
          <w:rFonts w:ascii="Century Gothic" w:hAnsi="Century Gothic"/>
        </w:rPr>
        <w:t>e</w:t>
      </w:r>
      <w:r w:rsidR="051FF452" w:rsidRPr="46E633D9">
        <w:rPr>
          <w:rFonts w:ascii="Century Gothic" w:hAnsi="Century Gothic"/>
        </w:rPr>
        <w:t xml:space="preserve">ed to </w:t>
      </w:r>
      <w:r w:rsidR="00D57E26" w:rsidRPr="3E579BCF">
        <w:rPr>
          <w:rFonts w:ascii="Century Gothic" w:hAnsi="Century Gothic"/>
        </w:rPr>
        <w:t xml:space="preserve">be </w:t>
      </w:r>
      <w:r w:rsidR="051FF452" w:rsidRPr="46E633D9">
        <w:rPr>
          <w:rFonts w:ascii="Century Gothic" w:hAnsi="Century Gothic"/>
        </w:rPr>
        <w:t>adapted</w:t>
      </w:r>
      <w:r w:rsidR="00D57E26" w:rsidRPr="3E579BCF">
        <w:rPr>
          <w:rFonts w:ascii="Century Gothic" w:hAnsi="Century Gothic"/>
        </w:rPr>
        <w:t xml:space="preserve"> </w:t>
      </w:r>
      <w:r w:rsidR="002605B3" w:rsidRPr="3E579BCF">
        <w:rPr>
          <w:rFonts w:ascii="Century Gothic" w:hAnsi="Century Gothic"/>
        </w:rPr>
        <w:t>to</w:t>
      </w:r>
      <w:r w:rsidR="00D57E26" w:rsidRPr="3E579BCF">
        <w:rPr>
          <w:rFonts w:ascii="Century Gothic" w:hAnsi="Century Gothic"/>
        </w:rPr>
        <w:t xml:space="preserve"> meet </w:t>
      </w:r>
      <w:r w:rsidR="2014ECAA" w:rsidRPr="46E633D9">
        <w:rPr>
          <w:rFonts w:ascii="Century Gothic" w:hAnsi="Century Gothic"/>
        </w:rPr>
        <w:t>their</w:t>
      </w:r>
      <w:r w:rsidR="00D57E26" w:rsidRPr="46E633D9">
        <w:rPr>
          <w:rFonts w:ascii="Century Gothic" w:hAnsi="Century Gothic"/>
        </w:rPr>
        <w:t xml:space="preserve"> </w:t>
      </w:r>
      <w:r w:rsidR="00D57E26" w:rsidRPr="3E579BCF">
        <w:rPr>
          <w:rFonts w:ascii="Century Gothic" w:hAnsi="Century Gothic"/>
        </w:rPr>
        <w:t>specific social, emotional, learning or other need</w:t>
      </w:r>
      <w:r w:rsidR="007F5A5B" w:rsidRPr="3E579BCF">
        <w:rPr>
          <w:rFonts w:ascii="Century Gothic" w:hAnsi="Century Gothic"/>
        </w:rPr>
        <w:t>s</w:t>
      </w:r>
      <w:r w:rsidR="00D57E26" w:rsidRPr="3E579BCF">
        <w:rPr>
          <w:rFonts w:ascii="Century Gothic" w:hAnsi="Century Gothic"/>
        </w:rPr>
        <w:t>.</w:t>
      </w:r>
      <w:r w:rsidR="00EB6C74" w:rsidRPr="3E579BCF">
        <w:rPr>
          <w:rFonts w:ascii="Century Gothic" w:hAnsi="Century Gothic"/>
        </w:rPr>
        <w:t xml:space="preserve"> Our policy is based on a restorative approach, positive reinforcement and the teaching of good behaviour.</w:t>
      </w:r>
      <w:r w:rsidR="007907C8" w:rsidRPr="3E579BCF">
        <w:rPr>
          <w:rFonts w:ascii="Century Gothic" w:hAnsi="Century Gothic"/>
        </w:rPr>
        <w:t xml:space="preserve"> </w:t>
      </w:r>
    </w:p>
    <w:p w14:paraId="72DCB1F6" w14:textId="6B538F2C" w:rsidR="00C22F48" w:rsidRDefault="00C22F48" w:rsidP="006E7216">
      <w:pPr>
        <w:pStyle w:val="Heading1"/>
      </w:pPr>
      <w:bookmarkStart w:id="0" w:name="_Hlk145601648"/>
      <w:r w:rsidRPr="0078183A">
        <w:t xml:space="preserve">Behaviour </w:t>
      </w:r>
      <w:r w:rsidR="519D17B8">
        <w:t>c</w:t>
      </w:r>
      <w:r>
        <w:t>urriculum</w:t>
      </w:r>
    </w:p>
    <w:p w14:paraId="50EF073E" w14:textId="59134687" w:rsidR="00357BB0" w:rsidRPr="007D1841" w:rsidRDefault="008E7238" w:rsidP="007F5A5B">
      <w:pPr>
        <w:spacing w:after="0" w:line="240" w:lineRule="auto"/>
        <w:jc w:val="both"/>
        <w:rPr>
          <w:rFonts w:ascii="Century Gothic" w:hAnsi="Century Gothic"/>
        </w:rPr>
      </w:pPr>
      <w:r>
        <w:rPr>
          <w:rFonts w:ascii="Century Gothic" w:hAnsi="Century Gothic"/>
        </w:rPr>
        <w:t xml:space="preserve">We recognise </w:t>
      </w:r>
      <w:r w:rsidR="56F160F0" w:rsidRPr="46E633D9">
        <w:rPr>
          <w:rFonts w:ascii="Century Gothic" w:hAnsi="Century Gothic"/>
        </w:rPr>
        <w:t>we</w:t>
      </w:r>
      <w:r>
        <w:rPr>
          <w:rFonts w:ascii="Century Gothic" w:hAnsi="Century Gothic"/>
        </w:rPr>
        <w:t xml:space="preserve"> </w:t>
      </w:r>
      <w:r w:rsidR="001D2E76">
        <w:rPr>
          <w:rFonts w:ascii="Century Gothic" w:hAnsi="Century Gothic"/>
        </w:rPr>
        <w:t xml:space="preserve">need to </w:t>
      </w:r>
      <w:r w:rsidR="007F5A5B">
        <w:rPr>
          <w:rFonts w:ascii="Century Gothic" w:hAnsi="Century Gothic"/>
        </w:rPr>
        <w:t>teach</w:t>
      </w:r>
      <w:r w:rsidR="00823694">
        <w:rPr>
          <w:rFonts w:ascii="Century Gothic" w:hAnsi="Century Gothic"/>
        </w:rPr>
        <w:t xml:space="preserve"> </w:t>
      </w:r>
      <w:r w:rsidR="572D07AD" w:rsidRPr="46E633D9">
        <w:rPr>
          <w:rFonts w:ascii="Century Gothic" w:hAnsi="Century Gothic"/>
        </w:rPr>
        <w:t>the</w:t>
      </w:r>
      <w:r w:rsidR="001D2E76" w:rsidRPr="46E633D9">
        <w:rPr>
          <w:rFonts w:ascii="Century Gothic" w:hAnsi="Century Gothic"/>
        </w:rPr>
        <w:t xml:space="preserve"> </w:t>
      </w:r>
      <w:r w:rsidR="00823694" w:rsidRPr="46E633D9">
        <w:rPr>
          <w:rFonts w:ascii="Century Gothic" w:hAnsi="Century Gothic"/>
        </w:rPr>
        <w:t>behaviour</w:t>
      </w:r>
      <w:r w:rsidR="3C6AB9B7" w:rsidRPr="46E633D9">
        <w:rPr>
          <w:rFonts w:ascii="Century Gothic" w:hAnsi="Century Gothic"/>
        </w:rPr>
        <w:t>s</w:t>
      </w:r>
      <w:r w:rsidR="00823694" w:rsidRPr="46E633D9">
        <w:rPr>
          <w:rFonts w:ascii="Century Gothic" w:hAnsi="Century Gothic"/>
        </w:rPr>
        <w:t xml:space="preserve"> </w:t>
      </w:r>
      <w:r w:rsidR="1CDDEBB4" w:rsidRPr="46E633D9">
        <w:rPr>
          <w:rFonts w:ascii="Century Gothic" w:hAnsi="Century Gothic"/>
        </w:rPr>
        <w:t>we</w:t>
      </w:r>
      <w:r w:rsidR="00823694" w:rsidRPr="46E633D9">
        <w:rPr>
          <w:rFonts w:ascii="Century Gothic" w:hAnsi="Century Gothic"/>
        </w:rPr>
        <w:t xml:space="preserve"> </w:t>
      </w:r>
      <w:r w:rsidR="00823694" w:rsidRPr="006E7216">
        <w:rPr>
          <w:rFonts w:ascii="Century Gothic" w:hAnsi="Century Gothic"/>
        </w:rPr>
        <w:t>expect.</w:t>
      </w:r>
      <w:r w:rsidR="00B01A62" w:rsidRPr="006E7216">
        <w:rPr>
          <w:rFonts w:ascii="Century Gothic" w:hAnsi="Century Gothic"/>
        </w:rPr>
        <w:t xml:space="preserve"> </w:t>
      </w:r>
      <w:r w:rsidR="00252C36" w:rsidRPr="006E7216">
        <w:rPr>
          <w:rFonts w:ascii="Century Gothic" w:hAnsi="Century Gothic"/>
        </w:rPr>
        <w:t>By taking a consistent approach, we introduce and embed</w:t>
      </w:r>
      <w:r w:rsidR="006E7216" w:rsidRPr="006E7216">
        <w:rPr>
          <w:rFonts w:ascii="Century Gothic" w:hAnsi="Century Gothic"/>
        </w:rPr>
        <w:t xml:space="preserve"> </w:t>
      </w:r>
      <w:r w:rsidR="00B01A62" w:rsidRPr="006E7216">
        <w:rPr>
          <w:rFonts w:ascii="Century Gothic" w:hAnsi="Century Gothic"/>
        </w:rPr>
        <w:t>age</w:t>
      </w:r>
      <w:r w:rsidR="48DE904C" w:rsidRPr="006E7216">
        <w:rPr>
          <w:rFonts w:ascii="Century Gothic" w:hAnsi="Century Gothic"/>
        </w:rPr>
        <w:t>-</w:t>
      </w:r>
      <w:r w:rsidR="009A3248" w:rsidRPr="006E7216">
        <w:rPr>
          <w:rFonts w:ascii="Century Gothic" w:hAnsi="Century Gothic"/>
        </w:rPr>
        <w:t xml:space="preserve">appropriate </w:t>
      </w:r>
      <w:r w:rsidR="00B01A62" w:rsidRPr="006E7216">
        <w:rPr>
          <w:rFonts w:ascii="Century Gothic" w:hAnsi="Century Gothic"/>
        </w:rPr>
        <w:t>routines</w:t>
      </w:r>
      <w:r w:rsidR="00BF25D3" w:rsidRPr="006E7216">
        <w:rPr>
          <w:rFonts w:ascii="Century Gothic" w:hAnsi="Century Gothic"/>
        </w:rPr>
        <w:t xml:space="preserve"> and expectations</w:t>
      </w:r>
      <w:r w:rsidR="005E1B7E" w:rsidRPr="006E7216">
        <w:rPr>
          <w:rFonts w:ascii="Century Gothic" w:hAnsi="Century Gothic"/>
        </w:rPr>
        <w:t>.</w:t>
      </w:r>
      <w:r w:rsidR="0078183A" w:rsidRPr="006E7216">
        <w:rPr>
          <w:rFonts w:ascii="Century Gothic" w:hAnsi="Century Gothic"/>
        </w:rPr>
        <w:t xml:space="preserve"> </w:t>
      </w:r>
      <w:r w:rsidR="007D1841" w:rsidRPr="006E7216">
        <w:rPr>
          <w:rFonts w:ascii="Century Gothic" w:hAnsi="Century Gothic"/>
        </w:rPr>
        <w:t xml:space="preserve">The behaviour curriculum is </w:t>
      </w:r>
      <w:bookmarkStart w:id="1" w:name="_Hlk215226545"/>
      <w:r w:rsidR="007D1841" w:rsidRPr="006E7216">
        <w:rPr>
          <w:rFonts w:ascii="Century Gothic" w:hAnsi="Century Gothic"/>
        </w:rPr>
        <w:t xml:space="preserve">based on the </w:t>
      </w:r>
      <w:r w:rsidR="0030531B" w:rsidRPr="006E7216">
        <w:rPr>
          <w:rFonts w:ascii="Century Gothic" w:hAnsi="Century Gothic"/>
        </w:rPr>
        <w:t xml:space="preserve">four values </w:t>
      </w:r>
      <w:r w:rsidR="0030531B" w:rsidRPr="0034212A">
        <w:rPr>
          <w:rFonts w:ascii="Century Gothic" w:hAnsi="Century Gothic"/>
        </w:rPr>
        <w:t xml:space="preserve">of </w:t>
      </w:r>
      <w:r w:rsidR="00EB109F" w:rsidRPr="0034212A">
        <w:rPr>
          <w:rFonts w:ascii="Century Gothic" w:hAnsi="Century Gothic"/>
        </w:rPr>
        <w:t xml:space="preserve">being kind, being brave, being safe and being ready which </w:t>
      </w:r>
      <w:r w:rsidR="00AE0009" w:rsidRPr="0034212A">
        <w:rPr>
          <w:rFonts w:ascii="Century Gothic" w:hAnsi="Century Gothic"/>
        </w:rPr>
        <w:t xml:space="preserve">sit under the overarching value of </w:t>
      </w:r>
      <w:r w:rsidR="00EB109F" w:rsidRPr="0034212A">
        <w:rPr>
          <w:rFonts w:ascii="Century Gothic" w:hAnsi="Century Gothic"/>
        </w:rPr>
        <w:t>being proud.</w:t>
      </w:r>
      <w:bookmarkEnd w:id="1"/>
    </w:p>
    <w:bookmarkEnd w:id="0"/>
    <w:p w14:paraId="17381170" w14:textId="77777777" w:rsidR="00C22F48" w:rsidRPr="00E75084" w:rsidRDefault="00C22F48" w:rsidP="007F5A5B">
      <w:pPr>
        <w:spacing w:after="0" w:line="240" w:lineRule="auto"/>
        <w:jc w:val="both"/>
        <w:rPr>
          <w:rFonts w:ascii="Century Gothic" w:hAnsi="Century Gothic"/>
        </w:rPr>
      </w:pPr>
    </w:p>
    <w:p w14:paraId="188933F8" w14:textId="42C182FB" w:rsidR="0053270C" w:rsidRPr="00191FBD" w:rsidRDefault="0053270C" w:rsidP="007F5A5B">
      <w:pPr>
        <w:spacing w:after="0"/>
        <w:jc w:val="both"/>
        <w:rPr>
          <w:rFonts w:ascii="Century Gothic" w:hAnsi="Century Gothic"/>
        </w:rPr>
      </w:pPr>
      <w:r w:rsidRPr="05C0E0E3">
        <w:rPr>
          <w:rStyle w:val="Heading1Char"/>
        </w:rPr>
        <w:t xml:space="preserve">A </w:t>
      </w:r>
      <w:r w:rsidR="06200702" w:rsidRPr="05C0E0E3">
        <w:rPr>
          <w:rStyle w:val="Heading1Char"/>
        </w:rPr>
        <w:t>r</w:t>
      </w:r>
      <w:r w:rsidRPr="05C0E0E3">
        <w:rPr>
          <w:rStyle w:val="Heading1Char"/>
        </w:rPr>
        <w:t xml:space="preserve">elational </w:t>
      </w:r>
      <w:r w:rsidR="61D3671D" w:rsidRPr="05C0E0E3">
        <w:rPr>
          <w:rStyle w:val="Heading1Char"/>
        </w:rPr>
        <w:t>a</w:t>
      </w:r>
      <w:r w:rsidRPr="05C0E0E3">
        <w:rPr>
          <w:rStyle w:val="Heading1Char"/>
        </w:rPr>
        <w:t>ppro</w:t>
      </w:r>
      <w:r w:rsidR="007F5A5B" w:rsidRPr="05C0E0E3">
        <w:rPr>
          <w:rStyle w:val="Heading1Char"/>
        </w:rPr>
        <w:t>ach</w:t>
      </w:r>
    </w:p>
    <w:p w14:paraId="5C5E510C" w14:textId="33CF644A" w:rsidR="00C22F48" w:rsidRPr="00191FBD" w:rsidRDefault="0053270C" w:rsidP="007F5A5B">
      <w:pPr>
        <w:spacing w:after="0"/>
        <w:jc w:val="both"/>
        <w:rPr>
          <w:rFonts w:ascii="Century Gothic" w:hAnsi="Century Gothic"/>
        </w:rPr>
      </w:pPr>
      <w:r w:rsidRPr="46E633D9">
        <w:rPr>
          <w:rFonts w:ascii="Century Gothic" w:hAnsi="Century Gothic"/>
        </w:rPr>
        <w:t xml:space="preserve">All </w:t>
      </w:r>
      <w:r w:rsidR="00C25925" w:rsidRPr="31FBB28C">
        <w:rPr>
          <w:rFonts w:ascii="Century Gothic" w:hAnsi="Century Gothic"/>
        </w:rPr>
        <w:t>child</w:t>
      </w:r>
      <w:r w:rsidR="5D36B195" w:rsidRPr="31FBB28C">
        <w:rPr>
          <w:rFonts w:ascii="Century Gothic" w:hAnsi="Century Gothic"/>
        </w:rPr>
        <w:t>ren</w:t>
      </w:r>
      <w:r w:rsidRPr="46E633D9">
        <w:rPr>
          <w:rFonts w:ascii="Century Gothic" w:hAnsi="Century Gothic"/>
        </w:rPr>
        <w:t xml:space="preserve"> benefit </w:t>
      </w:r>
      <w:r w:rsidR="00AD1D10" w:rsidRPr="46E633D9">
        <w:rPr>
          <w:rFonts w:ascii="Century Gothic" w:hAnsi="Century Gothic"/>
        </w:rPr>
        <w:t xml:space="preserve">from a relational approach to behaviour. </w:t>
      </w:r>
      <w:r w:rsidR="7972ED91" w:rsidRPr="46E633D9">
        <w:rPr>
          <w:rFonts w:ascii="Century Gothic" w:hAnsi="Century Gothic"/>
        </w:rPr>
        <w:t>A relational approach places emphasis on relationships, respect</w:t>
      </w:r>
      <w:r w:rsidR="1BDB8D10" w:rsidRPr="1BE0C2EC">
        <w:rPr>
          <w:rFonts w:ascii="Century Gothic" w:hAnsi="Century Gothic"/>
        </w:rPr>
        <w:t>,</w:t>
      </w:r>
      <w:r w:rsidR="7972ED91" w:rsidRPr="46E633D9">
        <w:rPr>
          <w:rFonts w:ascii="Century Gothic" w:hAnsi="Century Gothic"/>
        </w:rPr>
        <w:t xml:space="preserve"> responsibility and restoration. </w:t>
      </w:r>
    </w:p>
    <w:p w14:paraId="4C4EB123" w14:textId="6AED895C" w:rsidR="5DA4B15A" w:rsidRDefault="5DA4B15A" w:rsidP="5DA4B15A">
      <w:pPr>
        <w:spacing w:after="0"/>
        <w:jc w:val="both"/>
        <w:rPr>
          <w:rFonts w:ascii="Century Gothic" w:hAnsi="Century Gothic"/>
        </w:rPr>
      </w:pPr>
    </w:p>
    <w:p w14:paraId="565FB7ED" w14:textId="0060979B" w:rsidR="003D0945" w:rsidRPr="00191FBD" w:rsidRDefault="00B12204" w:rsidP="006E7216">
      <w:pPr>
        <w:pStyle w:val="Heading1"/>
      </w:pPr>
      <w:r>
        <w:t xml:space="preserve">The </w:t>
      </w:r>
      <w:r w:rsidR="003D0945">
        <w:t>T</w:t>
      </w:r>
      <w:r w:rsidR="16F85D04">
        <w:t>hrive</w:t>
      </w:r>
      <w:r>
        <w:t xml:space="preserve"> </w:t>
      </w:r>
      <w:r w:rsidR="22826D82">
        <w:t>a</w:t>
      </w:r>
      <w:r>
        <w:t xml:space="preserve">pproach </w:t>
      </w:r>
    </w:p>
    <w:p w14:paraId="52FAA569" w14:textId="45FAC2F9" w:rsidR="00404EBE" w:rsidRPr="00F25C0E" w:rsidRDefault="007F5A5B" w:rsidP="46E633D9">
      <w:pPr>
        <w:spacing w:after="0" w:line="240" w:lineRule="auto"/>
        <w:jc w:val="both"/>
        <w:rPr>
          <w:rFonts w:ascii="Century Gothic" w:eastAsia="Calibri" w:hAnsi="Century Gothic"/>
          <w:i/>
          <w:iCs/>
          <w:color w:val="222222"/>
        </w:rPr>
      </w:pPr>
      <w:r w:rsidRPr="5DA4B15A">
        <w:rPr>
          <w:rFonts w:ascii="Century Gothic" w:eastAsia="Calibri" w:hAnsi="Century Gothic"/>
        </w:rPr>
        <w:t>O</w:t>
      </w:r>
      <w:r w:rsidR="00EB6C74" w:rsidRPr="5DA4B15A">
        <w:rPr>
          <w:rFonts w:ascii="Century Gothic" w:eastAsia="Calibri" w:hAnsi="Century Gothic"/>
        </w:rPr>
        <w:t>ur</w:t>
      </w:r>
      <w:r w:rsidR="003D0945" w:rsidRPr="5DA4B15A">
        <w:rPr>
          <w:rFonts w:ascii="Century Gothic" w:eastAsia="Calibri" w:hAnsi="Century Gothic"/>
        </w:rPr>
        <w:t xml:space="preserve"> </w:t>
      </w:r>
      <w:r w:rsidR="00850AFC" w:rsidRPr="5DA4B15A">
        <w:rPr>
          <w:rFonts w:ascii="Century Gothic" w:eastAsia="Calibri" w:hAnsi="Century Gothic"/>
        </w:rPr>
        <w:t>academy is</w:t>
      </w:r>
      <w:r w:rsidR="003D0945" w:rsidRPr="5DA4B15A">
        <w:rPr>
          <w:rFonts w:ascii="Century Gothic" w:eastAsia="Calibri" w:hAnsi="Century Gothic"/>
        </w:rPr>
        <w:t xml:space="preserve"> proud to be a Thrive </w:t>
      </w:r>
      <w:r w:rsidR="00A72CAE" w:rsidRPr="5DA4B15A">
        <w:rPr>
          <w:rFonts w:ascii="Century Gothic" w:eastAsia="Calibri" w:hAnsi="Century Gothic"/>
        </w:rPr>
        <w:t>Academy</w:t>
      </w:r>
      <w:r w:rsidR="003D0945" w:rsidRPr="5DA4B15A">
        <w:rPr>
          <w:rFonts w:ascii="Century Gothic" w:eastAsia="Calibri" w:hAnsi="Century Gothic"/>
        </w:rPr>
        <w:t xml:space="preserve">. </w:t>
      </w:r>
      <w:r w:rsidR="003D0945" w:rsidRPr="5DA4B15A">
        <w:rPr>
          <w:rFonts w:ascii="Century Gothic" w:eastAsia="Calibri" w:hAnsi="Century Gothic"/>
          <w:color w:val="222222"/>
          <w:shd w:val="clear" w:color="auto" w:fill="FFFFFF"/>
        </w:rPr>
        <w:t>Based on neuroscience and attachment theory, the </w:t>
      </w:r>
      <w:r w:rsidR="003D0945" w:rsidRPr="5DA4B15A">
        <w:rPr>
          <w:rFonts w:ascii="Century Gothic" w:eastAsia="Calibri" w:hAnsi="Century Gothic"/>
          <w:b/>
          <w:bCs/>
          <w:color w:val="222222"/>
          <w:shd w:val="clear" w:color="auto" w:fill="FFFFFF"/>
        </w:rPr>
        <w:t>Thrive</w:t>
      </w:r>
      <w:r w:rsidR="003D0945" w:rsidRPr="5DA4B15A">
        <w:rPr>
          <w:rFonts w:ascii="Century Gothic" w:eastAsia="Calibri" w:hAnsi="Century Gothic"/>
          <w:color w:val="222222"/>
          <w:shd w:val="clear" w:color="auto" w:fill="FFFFFF"/>
        </w:rPr>
        <w:t> Approach helps</w:t>
      </w:r>
      <w:r w:rsidR="680423B6" w:rsidRPr="5DA4B15A">
        <w:rPr>
          <w:rFonts w:ascii="Century Gothic" w:eastAsia="Calibri" w:hAnsi="Century Gothic"/>
          <w:color w:val="222222"/>
          <w:shd w:val="clear" w:color="auto" w:fill="FFFFFF"/>
        </w:rPr>
        <w:t xml:space="preserve"> </w:t>
      </w:r>
      <w:r w:rsidR="003D0945" w:rsidRPr="5DA4B15A">
        <w:rPr>
          <w:rFonts w:ascii="Century Gothic" w:eastAsia="Calibri" w:hAnsi="Century Gothic"/>
          <w:color w:val="222222"/>
          <w:shd w:val="clear" w:color="auto" w:fill="FFFFFF"/>
        </w:rPr>
        <w:t xml:space="preserve">interpret the behaviour and meet the emotional and social needs of </w:t>
      </w:r>
      <w:r w:rsidR="00C25925">
        <w:rPr>
          <w:rFonts w:ascii="Century Gothic" w:eastAsia="Calibri" w:hAnsi="Century Gothic"/>
          <w:color w:val="222222"/>
          <w:shd w:val="clear" w:color="auto" w:fill="FFFFFF"/>
        </w:rPr>
        <w:t>child</w:t>
      </w:r>
      <w:r w:rsidR="37DC2381">
        <w:rPr>
          <w:rFonts w:ascii="Century Gothic" w:eastAsia="Calibri" w:hAnsi="Century Gothic"/>
          <w:color w:val="222222"/>
          <w:shd w:val="clear" w:color="auto" w:fill="FFFFFF"/>
        </w:rPr>
        <w:t>ren</w:t>
      </w:r>
      <w:r w:rsidR="003D0945" w:rsidRPr="5DA4B15A">
        <w:rPr>
          <w:rFonts w:ascii="Century Gothic" w:eastAsia="Calibri" w:hAnsi="Century Gothic"/>
          <w:color w:val="222222"/>
          <w:shd w:val="clear" w:color="auto" w:fill="FFFFFF"/>
        </w:rPr>
        <w:t xml:space="preserve">. </w:t>
      </w:r>
      <w:r w:rsidR="00934D37" w:rsidRPr="5DA4B15A">
        <w:rPr>
          <w:rFonts w:ascii="Century Gothic" w:eastAsia="Calibri" w:hAnsi="Century Gothic"/>
          <w:color w:val="222222"/>
          <w:shd w:val="clear" w:color="auto" w:fill="FFFFFF"/>
        </w:rPr>
        <w:t xml:space="preserve"> </w:t>
      </w:r>
      <w:r w:rsidR="00850AFC" w:rsidRPr="5DA4B15A">
        <w:rPr>
          <w:rFonts w:ascii="Century Gothic" w:eastAsia="Calibri" w:hAnsi="Century Gothic"/>
          <w:color w:val="222222"/>
          <w:shd w:val="clear" w:color="auto" w:fill="FFFFFF"/>
        </w:rPr>
        <w:t xml:space="preserve"> </w:t>
      </w:r>
      <w:r w:rsidR="00850AFC" w:rsidRPr="46E633D9">
        <w:rPr>
          <w:rFonts w:ascii="Century Gothic" w:eastAsia="Calibri" w:hAnsi="Century Gothic"/>
          <w:i/>
          <w:iCs/>
          <w:color w:val="222222"/>
          <w:shd w:val="clear" w:color="auto" w:fill="FFFFFF"/>
        </w:rPr>
        <w:t xml:space="preserve">See Appendix </w:t>
      </w:r>
      <w:r w:rsidR="00A227D4" w:rsidRPr="46E633D9">
        <w:rPr>
          <w:rFonts w:ascii="Century Gothic" w:eastAsia="Calibri" w:hAnsi="Century Gothic"/>
          <w:i/>
          <w:iCs/>
          <w:color w:val="222222"/>
          <w:shd w:val="clear" w:color="auto" w:fill="FFFFFF"/>
        </w:rPr>
        <w:t>1</w:t>
      </w:r>
      <w:r w:rsidR="00850AFC" w:rsidRPr="46E633D9">
        <w:rPr>
          <w:rFonts w:ascii="Century Gothic" w:eastAsia="Calibri" w:hAnsi="Century Gothic"/>
          <w:i/>
          <w:iCs/>
          <w:color w:val="222222"/>
          <w:shd w:val="clear" w:color="auto" w:fill="FFFFFF"/>
        </w:rPr>
        <w:t xml:space="preserve"> </w:t>
      </w:r>
      <w:r w:rsidR="1284FA76" w:rsidRPr="46E633D9">
        <w:rPr>
          <w:rFonts w:ascii="Century Gothic" w:eastAsia="Calibri" w:hAnsi="Century Gothic"/>
          <w:i/>
          <w:iCs/>
          <w:color w:val="222222"/>
          <w:shd w:val="clear" w:color="auto" w:fill="FFFFFF"/>
        </w:rPr>
        <w:t xml:space="preserve">- </w:t>
      </w:r>
      <w:r w:rsidR="00F43D68" w:rsidRPr="46E633D9">
        <w:rPr>
          <w:rFonts w:ascii="Century Gothic" w:eastAsia="Calibri" w:hAnsi="Century Gothic"/>
          <w:i/>
          <w:iCs/>
          <w:color w:val="222222"/>
          <w:shd w:val="clear" w:color="auto" w:fill="FFFFFF"/>
        </w:rPr>
        <w:t>Thrive</w:t>
      </w:r>
      <w:r w:rsidR="00A227D4" w:rsidRPr="46E633D9">
        <w:rPr>
          <w:rFonts w:ascii="Century Gothic" w:eastAsia="Calibri" w:hAnsi="Century Gothic"/>
          <w:i/>
          <w:iCs/>
          <w:color w:val="222222"/>
          <w:shd w:val="clear" w:color="auto" w:fill="FFFFFF"/>
        </w:rPr>
        <w:t xml:space="preserve"> </w:t>
      </w:r>
      <w:r w:rsidR="218B8870" w:rsidRPr="50648808">
        <w:rPr>
          <w:rFonts w:ascii="Century Gothic" w:eastAsia="Calibri" w:hAnsi="Century Gothic"/>
          <w:i/>
          <w:iCs/>
          <w:color w:val="222222"/>
          <w:shd w:val="clear" w:color="auto" w:fill="FFFFFF"/>
        </w:rPr>
        <w:t>a</w:t>
      </w:r>
      <w:r w:rsidR="00A227D4" w:rsidRPr="50648808">
        <w:rPr>
          <w:rFonts w:ascii="Century Gothic" w:eastAsia="Calibri" w:hAnsi="Century Gothic"/>
          <w:i/>
          <w:iCs/>
          <w:color w:val="222222"/>
          <w:shd w:val="clear" w:color="auto" w:fill="FFFFFF"/>
        </w:rPr>
        <w:t>pproach</w:t>
      </w:r>
    </w:p>
    <w:p w14:paraId="1317D918" w14:textId="0EC20E84" w:rsidR="46E633D9" w:rsidRDefault="46E633D9" w:rsidP="46E633D9">
      <w:pPr>
        <w:spacing w:after="0" w:line="240" w:lineRule="auto"/>
        <w:jc w:val="both"/>
        <w:rPr>
          <w:rFonts w:ascii="Century Gothic" w:eastAsia="Calibri" w:hAnsi="Century Gothic"/>
          <w:i/>
          <w:iCs/>
          <w:color w:val="222222"/>
        </w:rPr>
      </w:pPr>
    </w:p>
    <w:p w14:paraId="050E0F94" w14:textId="22FC1BFA" w:rsidR="00007862" w:rsidRPr="00191FBD" w:rsidRDefault="00007862" w:rsidP="006E7216">
      <w:pPr>
        <w:pStyle w:val="Heading1"/>
      </w:pPr>
      <w:r w:rsidRPr="00191FBD">
        <w:t xml:space="preserve">Expectations of the </w:t>
      </w:r>
      <w:r w:rsidR="12852513">
        <w:t>a</w:t>
      </w:r>
      <w:r w:rsidR="00A72CAE">
        <w:t>cademy</w:t>
      </w:r>
      <w:r>
        <w:t xml:space="preserve"> </w:t>
      </w:r>
      <w:r w:rsidR="0ACF3791">
        <w:t>c</w:t>
      </w:r>
      <w:r>
        <w:t>ommunity</w:t>
      </w:r>
      <w:r w:rsidR="00282FDE" w:rsidRPr="00191FBD">
        <w:t xml:space="preserve"> </w:t>
      </w:r>
    </w:p>
    <w:tbl>
      <w:tblPr>
        <w:tblStyle w:val="TableGrid"/>
        <w:tblW w:w="0" w:type="auto"/>
        <w:tblBorders>
          <w:top w:val="single" w:sz="4" w:space="0" w:color="222C7B"/>
          <w:left w:val="single" w:sz="4" w:space="0" w:color="222C7B"/>
          <w:bottom w:val="single" w:sz="4" w:space="0" w:color="222C7B"/>
          <w:right w:val="single" w:sz="4" w:space="0" w:color="222C7B"/>
          <w:insideH w:val="single" w:sz="4" w:space="0" w:color="222C7B"/>
          <w:insideV w:val="single" w:sz="4" w:space="0" w:color="222C7B"/>
        </w:tblBorders>
        <w:tblLook w:val="04A0" w:firstRow="1" w:lastRow="0" w:firstColumn="1" w:lastColumn="0" w:noHBand="0" w:noVBand="1"/>
      </w:tblPr>
      <w:tblGrid>
        <w:gridCol w:w="1383"/>
        <w:gridCol w:w="9073"/>
      </w:tblGrid>
      <w:tr w:rsidR="0052514E" w:rsidRPr="00191FBD" w14:paraId="16ECEA83" w14:textId="77777777" w:rsidTr="008C511B">
        <w:trPr>
          <w:trHeight w:val="1907"/>
        </w:trPr>
        <w:tc>
          <w:tcPr>
            <w:tcW w:w="1271" w:type="dxa"/>
            <w:shd w:val="clear" w:color="auto" w:fill="222C7B"/>
            <w:vAlign w:val="center"/>
          </w:tcPr>
          <w:p w14:paraId="3E1EBA70" w14:textId="2E2668C1" w:rsidR="0052514E" w:rsidRPr="00191FBD" w:rsidRDefault="0052514E" w:rsidP="007F5A5B">
            <w:pPr>
              <w:jc w:val="both"/>
              <w:rPr>
                <w:rFonts w:ascii="Century Gothic" w:hAnsi="Century Gothic" w:cstheme="minorHAnsi"/>
                <w:b/>
                <w:bCs/>
              </w:rPr>
            </w:pPr>
            <w:bookmarkStart w:id="2" w:name="_Hlk145601662"/>
            <w:r w:rsidRPr="00191FBD">
              <w:rPr>
                <w:rFonts w:ascii="Century Gothic" w:hAnsi="Century Gothic" w:cstheme="minorHAnsi"/>
                <w:b/>
                <w:bCs/>
              </w:rPr>
              <w:t>Senior</w:t>
            </w:r>
            <w:r w:rsidRPr="00191FBD">
              <w:rPr>
                <w:rFonts w:ascii="Century Gothic" w:hAnsi="Century Gothic" w:cstheme="minorHAnsi"/>
                <w:b/>
                <w:bCs/>
                <w:spacing w:val="-2"/>
              </w:rPr>
              <w:t xml:space="preserve"> </w:t>
            </w:r>
            <w:r w:rsidRPr="00191FBD">
              <w:rPr>
                <w:rFonts w:ascii="Century Gothic" w:hAnsi="Century Gothic" w:cstheme="minorHAnsi"/>
                <w:b/>
                <w:bCs/>
              </w:rPr>
              <w:t>Leadership</w:t>
            </w:r>
            <w:r w:rsidRPr="00191FBD">
              <w:rPr>
                <w:rFonts w:ascii="Century Gothic" w:hAnsi="Century Gothic" w:cstheme="minorHAnsi"/>
                <w:b/>
                <w:bCs/>
                <w:spacing w:val="-3"/>
              </w:rPr>
              <w:t xml:space="preserve"> </w:t>
            </w:r>
            <w:r w:rsidRPr="00191FBD">
              <w:rPr>
                <w:rFonts w:ascii="Century Gothic" w:hAnsi="Century Gothic" w:cstheme="minorHAnsi"/>
                <w:b/>
                <w:bCs/>
              </w:rPr>
              <w:t>Team (SLT)</w:t>
            </w:r>
          </w:p>
        </w:tc>
        <w:tc>
          <w:tcPr>
            <w:tcW w:w="9185" w:type="dxa"/>
          </w:tcPr>
          <w:p w14:paraId="0C17F751" w14:textId="24A6000C" w:rsidR="0052514E" w:rsidRPr="00191FBD" w:rsidRDefault="0052514E" w:rsidP="00591BBD">
            <w:pPr>
              <w:pStyle w:val="BodyText"/>
              <w:numPr>
                <w:ilvl w:val="0"/>
                <w:numId w:val="38"/>
              </w:numPr>
              <w:spacing w:before="3"/>
              <w:jc w:val="both"/>
              <w:rPr>
                <w:rFonts w:ascii="Century Gothic" w:hAnsi="Century Gothic" w:cstheme="minorBidi"/>
                <w:sz w:val="22"/>
                <w:szCs w:val="22"/>
              </w:rPr>
            </w:pPr>
            <w:r w:rsidRPr="00191FBD">
              <w:rPr>
                <w:rFonts w:ascii="Century Gothic" w:hAnsi="Century Gothic" w:cstheme="minorBidi"/>
                <w:sz w:val="22"/>
                <w:szCs w:val="22"/>
              </w:rPr>
              <w:t xml:space="preserve">To implement and monitor the </w:t>
            </w:r>
            <w:r w:rsidR="7EC66355" w:rsidRPr="00191FBD">
              <w:rPr>
                <w:rFonts w:ascii="Century Gothic" w:hAnsi="Century Gothic" w:cstheme="minorBidi"/>
                <w:sz w:val="22"/>
                <w:szCs w:val="22"/>
              </w:rPr>
              <w:t xml:space="preserve">Behaviour </w:t>
            </w:r>
            <w:r w:rsidR="00591BBD">
              <w:rPr>
                <w:rFonts w:ascii="Century Gothic" w:hAnsi="Century Gothic" w:cstheme="minorBidi"/>
                <w:sz w:val="22"/>
                <w:szCs w:val="22"/>
              </w:rPr>
              <w:t>P</w:t>
            </w:r>
            <w:r w:rsidRPr="00191FBD">
              <w:rPr>
                <w:rFonts w:ascii="Century Gothic" w:hAnsi="Century Gothic" w:cstheme="minorBidi"/>
                <w:sz w:val="22"/>
                <w:szCs w:val="22"/>
              </w:rPr>
              <w:t>olicy</w:t>
            </w:r>
          </w:p>
          <w:p w14:paraId="455846E6" w14:textId="32556114" w:rsidR="0052514E" w:rsidRPr="00191FBD" w:rsidRDefault="0052514E" w:rsidP="00591BBD">
            <w:pPr>
              <w:pStyle w:val="BodyText"/>
              <w:numPr>
                <w:ilvl w:val="0"/>
                <w:numId w:val="38"/>
              </w:numPr>
              <w:spacing w:before="3"/>
              <w:jc w:val="both"/>
              <w:rPr>
                <w:rFonts w:ascii="Century Gothic" w:hAnsi="Century Gothic" w:cstheme="minorHAnsi"/>
                <w:sz w:val="22"/>
                <w:szCs w:val="22"/>
              </w:rPr>
            </w:pPr>
            <w:r w:rsidRPr="00191FBD">
              <w:rPr>
                <w:rFonts w:ascii="Century Gothic" w:hAnsi="Century Gothic" w:cstheme="minorHAnsi"/>
                <w:sz w:val="22"/>
                <w:szCs w:val="22"/>
              </w:rPr>
              <w:t xml:space="preserve">Report to the </w:t>
            </w:r>
            <w:r w:rsidR="00817794" w:rsidRPr="00505A7C">
              <w:rPr>
                <w:rFonts w:ascii="Century Gothic" w:hAnsi="Century Gothic" w:cstheme="minorHAnsi"/>
                <w:sz w:val="22"/>
                <w:szCs w:val="22"/>
              </w:rPr>
              <w:t xml:space="preserve">Executive </w:t>
            </w:r>
            <w:r w:rsidR="00974D30">
              <w:rPr>
                <w:rFonts w:ascii="Century Gothic" w:hAnsi="Century Gothic" w:cstheme="minorHAnsi"/>
                <w:sz w:val="22"/>
                <w:szCs w:val="22"/>
              </w:rPr>
              <w:t>L</w:t>
            </w:r>
            <w:r w:rsidR="00817794" w:rsidRPr="00505A7C">
              <w:rPr>
                <w:rFonts w:ascii="Century Gothic" w:hAnsi="Century Gothic" w:cstheme="minorHAnsi"/>
                <w:sz w:val="22"/>
                <w:szCs w:val="22"/>
              </w:rPr>
              <w:t xml:space="preserve">eadership Team (ELT) </w:t>
            </w:r>
            <w:r w:rsidR="00817794">
              <w:rPr>
                <w:rFonts w:ascii="Century Gothic" w:hAnsi="Century Gothic" w:cstheme="minorHAnsi"/>
                <w:sz w:val="22"/>
                <w:szCs w:val="22"/>
              </w:rPr>
              <w:t xml:space="preserve">and </w:t>
            </w:r>
            <w:r w:rsidRPr="00191FBD">
              <w:rPr>
                <w:rFonts w:ascii="Century Gothic" w:hAnsi="Century Gothic" w:cstheme="minorHAnsi"/>
                <w:sz w:val="22"/>
                <w:szCs w:val="22"/>
              </w:rPr>
              <w:t xml:space="preserve">Academy </w:t>
            </w:r>
            <w:r w:rsidR="00932EB6" w:rsidRPr="00191FBD">
              <w:rPr>
                <w:rFonts w:ascii="Century Gothic" w:hAnsi="Century Gothic" w:cstheme="minorHAnsi"/>
                <w:sz w:val="22"/>
                <w:szCs w:val="22"/>
              </w:rPr>
              <w:t>A</w:t>
            </w:r>
            <w:r w:rsidRPr="00191FBD">
              <w:rPr>
                <w:rFonts w:ascii="Century Gothic" w:hAnsi="Century Gothic" w:cstheme="minorHAnsi"/>
                <w:sz w:val="22"/>
                <w:szCs w:val="22"/>
              </w:rPr>
              <w:t xml:space="preserve">dvisory </w:t>
            </w:r>
            <w:r w:rsidR="00932EB6" w:rsidRPr="00191FBD">
              <w:rPr>
                <w:rFonts w:ascii="Century Gothic" w:hAnsi="Century Gothic" w:cstheme="minorHAnsi"/>
                <w:sz w:val="22"/>
                <w:szCs w:val="22"/>
              </w:rPr>
              <w:t>B</w:t>
            </w:r>
            <w:r w:rsidRPr="00191FBD">
              <w:rPr>
                <w:rFonts w:ascii="Century Gothic" w:hAnsi="Century Gothic" w:cstheme="minorHAnsi"/>
                <w:sz w:val="22"/>
                <w:szCs w:val="22"/>
              </w:rPr>
              <w:t>ody (AAB)</w:t>
            </w:r>
            <w:r w:rsidR="00932EB6" w:rsidRPr="00191FBD">
              <w:rPr>
                <w:rFonts w:ascii="Century Gothic" w:hAnsi="Century Gothic" w:cstheme="minorHAnsi"/>
                <w:sz w:val="22"/>
                <w:szCs w:val="22"/>
              </w:rPr>
              <w:t>,</w:t>
            </w:r>
            <w:r w:rsidRPr="00191FBD">
              <w:rPr>
                <w:rFonts w:ascii="Century Gothic" w:hAnsi="Century Gothic" w:cstheme="minorHAnsi"/>
                <w:sz w:val="22"/>
                <w:szCs w:val="22"/>
              </w:rPr>
              <w:t xml:space="preserve"> as appropriate</w:t>
            </w:r>
            <w:r w:rsidR="00932EB6" w:rsidRPr="00191FBD">
              <w:rPr>
                <w:rFonts w:ascii="Century Gothic" w:hAnsi="Century Gothic" w:cstheme="minorHAnsi"/>
                <w:sz w:val="22"/>
                <w:szCs w:val="22"/>
              </w:rPr>
              <w:t>,</w:t>
            </w:r>
            <w:r w:rsidRPr="00191FBD">
              <w:rPr>
                <w:rFonts w:ascii="Century Gothic" w:hAnsi="Century Gothic" w:cstheme="minorHAnsi"/>
                <w:sz w:val="22"/>
                <w:szCs w:val="22"/>
              </w:rPr>
              <w:t xml:space="preserve"> the effectiveness of the policy </w:t>
            </w:r>
          </w:p>
          <w:p w14:paraId="4B08CD6D" w14:textId="29818A06" w:rsidR="0052514E" w:rsidRPr="00191FBD" w:rsidRDefault="0052514E" w:rsidP="00591BBD">
            <w:pPr>
              <w:pStyle w:val="BodyText"/>
              <w:numPr>
                <w:ilvl w:val="0"/>
                <w:numId w:val="38"/>
              </w:numPr>
              <w:spacing w:before="3"/>
              <w:jc w:val="both"/>
              <w:rPr>
                <w:rFonts w:ascii="Century Gothic" w:hAnsi="Century Gothic" w:cstheme="minorHAnsi"/>
                <w:sz w:val="22"/>
                <w:szCs w:val="22"/>
              </w:rPr>
            </w:pPr>
            <w:r w:rsidRPr="00191FBD">
              <w:rPr>
                <w:rFonts w:ascii="Century Gothic" w:hAnsi="Century Gothic" w:cstheme="minorHAnsi"/>
                <w:sz w:val="22"/>
                <w:szCs w:val="22"/>
              </w:rPr>
              <w:t xml:space="preserve">Set high </w:t>
            </w:r>
            <w:r w:rsidR="00231CFD" w:rsidRPr="00191FBD">
              <w:rPr>
                <w:rFonts w:ascii="Century Gothic" w:hAnsi="Century Gothic" w:cstheme="minorHAnsi"/>
                <w:sz w:val="22"/>
                <w:szCs w:val="22"/>
              </w:rPr>
              <w:t xml:space="preserve">expectations through consistently modelling the academy values </w:t>
            </w:r>
          </w:p>
          <w:p w14:paraId="6998DFC5" w14:textId="3B3248E3" w:rsidR="00231CFD" w:rsidRPr="00191FBD" w:rsidRDefault="00231CFD" w:rsidP="00591BBD">
            <w:pPr>
              <w:pStyle w:val="BodyText"/>
              <w:numPr>
                <w:ilvl w:val="0"/>
                <w:numId w:val="38"/>
              </w:numPr>
              <w:spacing w:before="3"/>
              <w:jc w:val="both"/>
              <w:rPr>
                <w:rFonts w:ascii="Century Gothic" w:hAnsi="Century Gothic" w:cstheme="minorBidi"/>
                <w:sz w:val="22"/>
                <w:szCs w:val="22"/>
              </w:rPr>
            </w:pPr>
            <w:r w:rsidRPr="16141E20">
              <w:rPr>
                <w:rFonts w:ascii="Century Gothic" w:hAnsi="Century Gothic" w:cstheme="minorBidi"/>
                <w:sz w:val="22"/>
                <w:szCs w:val="22"/>
              </w:rPr>
              <w:t xml:space="preserve">Strive to ensure all </w:t>
            </w:r>
            <w:r w:rsidR="00C25925" w:rsidRPr="3554A2EC">
              <w:rPr>
                <w:rFonts w:ascii="Century Gothic" w:hAnsi="Century Gothic" w:cstheme="minorBidi"/>
                <w:sz w:val="22"/>
                <w:szCs w:val="22"/>
              </w:rPr>
              <w:t>child</w:t>
            </w:r>
            <w:r w:rsidR="7FC65E0F" w:rsidRPr="3554A2EC">
              <w:rPr>
                <w:rFonts w:ascii="Century Gothic" w:hAnsi="Century Gothic" w:cstheme="minorBidi"/>
                <w:sz w:val="22"/>
                <w:szCs w:val="22"/>
              </w:rPr>
              <w:t>ren</w:t>
            </w:r>
            <w:r w:rsidRPr="16141E20">
              <w:rPr>
                <w:rFonts w:ascii="Century Gothic" w:hAnsi="Century Gothic" w:cstheme="minorBidi"/>
                <w:sz w:val="22"/>
                <w:szCs w:val="22"/>
              </w:rPr>
              <w:t xml:space="preserve"> work to the best of their ability</w:t>
            </w:r>
          </w:p>
          <w:p w14:paraId="359D67F4" w14:textId="49443477" w:rsidR="00231CFD" w:rsidRPr="00191FBD" w:rsidRDefault="00231CFD" w:rsidP="00591BBD">
            <w:pPr>
              <w:pStyle w:val="BodyText"/>
              <w:numPr>
                <w:ilvl w:val="0"/>
                <w:numId w:val="38"/>
              </w:numPr>
              <w:spacing w:before="3"/>
              <w:jc w:val="both"/>
              <w:rPr>
                <w:rFonts w:ascii="Century Gothic" w:hAnsi="Century Gothic" w:cstheme="minorBidi"/>
                <w:sz w:val="22"/>
                <w:szCs w:val="22"/>
              </w:rPr>
            </w:pPr>
            <w:r w:rsidRPr="66B6D60B">
              <w:rPr>
                <w:rFonts w:ascii="Century Gothic" w:hAnsi="Century Gothic" w:cstheme="minorBidi"/>
                <w:sz w:val="22"/>
                <w:szCs w:val="22"/>
              </w:rPr>
              <w:t xml:space="preserve">Ensure the health, safety and welfare of all </w:t>
            </w:r>
            <w:r w:rsidR="00C25925" w:rsidRPr="66B6D60B">
              <w:rPr>
                <w:rFonts w:ascii="Century Gothic" w:hAnsi="Century Gothic" w:cstheme="minorBidi"/>
                <w:sz w:val="22"/>
                <w:szCs w:val="22"/>
              </w:rPr>
              <w:t>child</w:t>
            </w:r>
            <w:r w:rsidR="649D2E24" w:rsidRPr="66B6D60B">
              <w:rPr>
                <w:rFonts w:ascii="Century Gothic" w:hAnsi="Century Gothic" w:cstheme="minorBidi"/>
                <w:sz w:val="22"/>
                <w:szCs w:val="22"/>
              </w:rPr>
              <w:t>ren</w:t>
            </w:r>
            <w:r w:rsidRPr="66B6D60B">
              <w:rPr>
                <w:rFonts w:ascii="Century Gothic" w:hAnsi="Century Gothic" w:cstheme="minorBidi"/>
                <w:sz w:val="22"/>
                <w:szCs w:val="22"/>
              </w:rPr>
              <w:t xml:space="preserve"> </w:t>
            </w:r>
          </w:p>
          <w:p w14:paraId="7A605848" w14:textId="77777777" w:rsidR="0052514E" w:rsidRDefault="76379A81" w:rsidP="00591BBD">
            <w:pPr>
              <w:pStyle w:val="BodyText"/>
              <w:numPr>
                <w:ilvl w:val="0"/>
                <w:numId w:val="38"/>
              </w:numPr>
              <w:spacing w:before="3"/>
              <w:jc w:val="both"/>
              <w:rPr>
                <w:rFonts w:ascii="Century Gothic" w:hAnsi="Century Gothic" w:cstheme="minorBidi"/>
                <w:sz w:val="22"/>
                <w:szCs w:val="22"/>
              </w:rPr>
            </w:pPr>
            <w:r w:rsidRPr="00191FBD">
              <w:rPr>
                <w:rFonts w:ascii="Century Gothic" w:hAnsi="Century Gothic" w:cstheme="minorBidi"/>
                <w:sz w:val="22"/>
                <w:szCs w:val="22"/>
              </w:rPr>
              <w:t xml:space="preserve">Keep </w:t>
            </w:r>
            <w:r w:rsidR="008C511B" w:rsidRPr="00505A7C">
              <w:rPr>
                <w:rFonts w:ascii="Century Gothic" w:hAnsi="Century Gothic" w:cstheme="minorBidi"/>
                <w:sz w:val="22"/>
                <w:szCs w:val="22"/>
              </w:rPr>
              <w:t xml:space="preserve">detailed </w:t>
            </w:r>
            <w:r w:rsidRPr="00191FBD">
              <w:rPr>
                <w:rFonts w:ascii="Century Gothic" w:hAnsi="Century Gothic" w:cstheme="minorBidi"/>
                <w:sz w:val="22"/>
                <w:szCs w:val="22"/>
              </w:rPr>
              <w:t>records of all reported serious incidents</w:t>
            </w:r>
            <w:r w:rsidR="00A33F98">
              <w:rPr>
                <w:rFonts w:ascii="Century Gothic" w:hAnsi="Century Gothic" w:cstheme="minorBidi"/>
                <w:sz w:val="22"/>
                <w:szCs w:val="22"/>
              </w:rPr>
              <w:t xml:space="preserve">, including </w:t>
            </w:r>
            <w:r w:rsidR="0B3A9719" w:rsidRPr="00191FBD">
              <w:rPr>
                <w:rFonts w:ascii="Century Gothic" w:hAnsi="Century Gothic" w:cstheme="minorBidi"/>
                <w:sz w:val="22"/>
                <w:szCs w:val="22"/>
              </w:rPr>
              <w:t xml:space="preserve">all forms </w:t>
            </w:r>
            <w:r w:rsidR="0D2ED6F7" w:rsidRPr="00191FBD">
              <w:rPr>
                <w:rFonts w:ascii="Century Gothic" w:hAnsi="Century Gothic" w:cstheme="minorBidi"/>
                <w:sz w:val="22"/>
                <w:szCs w:val="22"/>
              </w:rPr>
              <w:t>o</w:t>
            </w:r>
            <w:r w:rsidR="01D2CCC6" w:rsidRPr="00191FBD">
              <w:rPr>
                <w:rFonts w:ascii="Century Gothic" w:hAnsi="Century Gothic" w:cstheme="minorBidi"/>
                <w:sz w:val="22"/>
                <w:szCs w:val="22"/>
              </w:rPr>
              <w:t>f</w:t>
            </w:r>
            <w:r w:rsidR="0B3A9719" w:rsidRPr="00191FBD">
              <w:rPr>
                <w:rFonts w:ascii="Century Gothic" w:hAnsi="Century Gothic" w:cstheme="minorBidi"/>
                <w:sz w:val="22"/>
                <w:szCs w:val="22"/>
              </w:rPr>
              <w:t xml:space="preserve"> </w:t>
            </w:r>
            <w:r w:rsidR="009A3248">
              <w:rPr>
                <w:rFonts w:ascii="Century Gothic" w:hAnsi="Century Gothic" w:cstheme="minorBidi"/>
                <w:sz w:val="22"/>
                <w:szCs w:val="22"/>
              </w:rPr>
              <w:t xml:space="preserve">child- </w:t>
            </w:r>
            <w:r w:rsidR="0016624A">
              <w:rPr>
                <w:rFonts w:ascii="Century Gothic" w:hAnsi="Century Gothic" w:cstheme="minorBidi"/>
                <w:sz w:val="22"/>
                <w:szCs w:val="22"/>
              </w:rPr>
              <w:t>o</w:t>
            </w:r>
            <w:r w:rsidR="009A3248">
              <w:rPr>
                <w:rFonts w:ascii="Century Gothic" w:hAnsi="Century Gothic" w:cstheme="minorBidi"/>
                <w:sz w:val="22"/>
                <w:szCs w:val="22"/>
              </w:rPr>
              <w:t>n-child</w:t>
            </w:r>
            <w:r w:rsidR="006661C0" w:rsidRPr="00A04F5A">
              <w:rPr>
                <w:rFonts w:ascii="Century Gothic" w:hAnsi="Century Gothic" w:cstheme="minorBidi"/>
                <w:strike/>
                <w:sz w:val="22"/>
                <w:szCs w:val="22"/>
              </w:rPr>
              <w:t>-</w:t>
            </w:r>
            <w:r w:rsidR="0B3A9719" w:rsidRPr="00191FBD">
              <w:rPr>
                <w:rFonts w:ascii="Century Gothic" w:hAnsi="Century Gothic" w:cstheme="minorBidi"/>
                <w:sz w:val="22"/>
                <w:szCs w:val="22"/>
              </w:rPr>
              <w:t xml:space="preserve">abuse </w:t>
            </w:r>
            <w:r w:rsidRPr="00191FBD">
              <w:rPr>
                <w:rFonts w:ascii="Century Gothic" w:hAnsi="Century Gothic" w:cstheme="minorBidi"/>
                <w:sz w:val="22"/>
                <w:szCs w:val="22"/>
              </w:rPr>
              <w:t xml:space="preserve">including </w:t>
            </w:r>
            <w:r w:rsidR="00A33F98">
              <w:rPr>
                <w:rFonts w:ascii="Century Gothic" w:hAnsi="Century Gothic" w:cstheme="minorBidi"/>
                <w:sz w:val="22"/>
                <w:szCs w:val="22"/>
              </w:rPr>
              <w:t xml:space="preserve">sexualised </w:t>
            </w:r>
            <w:r w:rsidR="007638B4">
              <w:rPr>
                <w:rFonts w:ascii="Century Gothic" w:hAnsi="Century Gothic" w:cstheme="minorBidi"/>
                <w:sz w:val="22"/>
                <w:szCs w:val="22"/>
              </w:rPr>
              <w:t>behaviour,</w:t>
            </w:r>
            <w:r w:rsidR="00A33F98">
              <w:rPr>
                <w:rFonts w:ascii="Century Gothic" w:hAnsi="Century Gothic" w:cstheme="minorBidi"/>
                <w:sz w:val="22"/>
                <w:szCs w:val="22"/>
              </w:rPr>
              <w:t xml:space="preserve"> </w:t>
            </w:r>
            <w:r w:rsidRPr="00191FBD">
              <w:rPr>
                <w:rFonts w:ascii="Century Gothic" w:hAnsi="Century Gothic" w:cstheme="minorBidi"/>
                <w:sz w:val="22"/>
                <w:szCs w:val="22"/>
              </w:rPr>
              <w:t>bullying</w:t>
            </w:r>
            <w:r w:rsidR="00432D72" w:rsidRPr="00191FBD">
              <w:rPr>
                <w:rFonts w:ascii="Century Gothic" w:hAnsi="Century Gothic" w:cstheme="minorBidi"/>
                <w:sz w:val="22"/>
                <w:szCs w:val="22"/>
              </w:rPr>
              <w:t xml:space="preserve"> </w:t>
            </w:r>
            <w:r w:rsidR="00EB6C74" w:rsidRPr="00191FBD">
              <w:rPr>
                <w:rFonts w:ascii="Century Gothic" w:hAnsi="Century Gothic" w:cstheme="minorBidi"/>
                <w:sz w:val="22"/>
                <w:szCs w:val="22"/>
              </w:rPr>
              <w:t>and racism</w:t>
            </w:r>
          </w:p>
          <w:p w14:paraId="6E125BBE" w14:textId="77777777" w:rsidR="002C5C16" w:rsidRDefault="002C5C16" w:rsidP="00591BBD">
            <w:pPr>
              <w:pStyle w:val="BodyText"/>
              <w:numPr>
                <w:ilvl w:val="0"/>
                <w:numId w:val="38"/>
              </w:numPr>
              <w:spacing w:before="3"/>
              <w:jc w:val="both"/>
              <w:rPr>
                <w:rFonts w:ascii="Century Gothic" w:hAnsi="Century Gothic" w:cstheme="minorBidi"/>
                <w:sz w:val="22"/>
                <w:szCs w:val="22"/>
              </w:rPr>
            </w:pPr>
            <w:r w:rsidRPr="5DA4B15A">
              <w:rPr>
                <w:rFonts w:ascii="Century Gothic" w:hAnsi="Century Gothic" w:cstheme="minorBidi"/>
                <w:sz w:val="22"/>
                <w:szCs w:val="22"/>
              </w:rPr>
              <w:t>Half-termly analysis of C4s logged on CPOMs</w:t>
            </w:r>
          </w:p>
          <w:p w14:paraId="3BE33820" w14:textId="07AC85DD" w:rsidR="00F704C7" w:rsidRPr="00191FBD" w:rsidRDefault="00F704C7" w:rsidP="00591BBD">
            <w:pPr>
              <w:pStyle w:val="BodyText"/>
              <w:numPr>
                <w:ilvl w:val="0"/>
                <w:numId w:val="38"/>
              </w:numPr>
              <w:spacing w:before="3"/>
              <w:jc w:val="both"/>
              <w:rPr>
                <w:rFonts w:ascii="Century Gothic" w:hAnsi="Century Gothic" w:cstheme="minorBidi"/>
                <w:sz w:val="22"/>
                <w:szCs w:val="22"/>
              </w:rPr>
            </w:pPr>
            <w:r w:rsidRPr="5DA4B15A">
              <w:rPr>
                <w:rFonts w:ascii="Century Gothic" w:hAnsi="Century Gothic" w:cstheme="minorBidi"/>
                <w:sz w:val="22"/>
                <w:szCs w:val="22"/>
              </w:rPr>
              <w:t>Potential suspensions discussed with a member of the Executive Principal team</w:t>
            </w:r>
          </w:p>
        </w:tc>
      </w:tr>
      <w:bookmarkEnd w:id="2"/>
      <w:tr w:rsidR="0052514E" w:rsidRPr="00191FBD" w14:paraId="6AC7A7C2" w14:textId="77777777" w:rsidTr="0B96FE88">
        <w:trPr>
          <w:trHeight w:val="465"/>
        </w:trPr>
        <w:tc>
          <w:tcPr>
            <w:tcW w:w="1271" w:type="dxa"/>
            <w:shd w:val="clear" w:color="auto" w:fill="222C7B"/>
            <w:vAlign w:val="center"/>
          </w:tcPr>
          <w:p w14:paraId="33148E7F" w14:textId="009F00A4" w:rsidR="0052514E" w:rsidRPr="00191FBD" w:rsidRDefault="0052514E" w:rsidP="007F5A5B">
            <w:pPr>
              <w:jc w:val="both"/>
              <w:rPr>
                <w:rFonts w:ascii="Century Gothic" w:hAnsi="Century Gothic"/>
                <w:b/>
                <w:bCs/>
              </w:rPr>
            </w:pPr>
            <w:r w:rsidRPr="00191FBD">
              <w:rPr>
                <w:rFonts w:ascii="Century Gothic" w:hAnsi="Century Gothic"/>
                <w:b/>
                <w:bCs/>
              </w:rPr>
              <w:t>All Staff</w:t>
            </w:r>
          </w:p>
        </w:tc>
        <w:tc>
          <w:tcPr>
            <w:tcW w:w="9185" w:type="dxa"/>
          </w:tcPr>
          <w:p w14:paraId="12A3E6C3" w14:textId="541B791D" w:rsidR="00255B18" w:rsidRDefault="00581689" w:rsidP="00255B18">
            <w:pPr>
              <w:pStyle w:val="ListParagraph"/>
              <w:numPr>
                <w:ilvl w:val="0"/>
                <w:numId w:val="38"/>
              </w:numPr>
              <w:jc w:val="both"/>
              <w:rPr>
                <w:rFonts w:ascii="Century Gothic" w:hAnsi="Century Gothic"/>
              </w:rPr>
            </w:pPr>
            <w:r w:rsidRPr="5DA4B15A">
              <w:rPr>
                <w:rFonts w:ascii="Century Gothic" w:hAnsi="Century Gothic"/>
              </w:rPr>
              <w:t xml:space="preserve">To </w:t>
            </w:r>
            <w:r w:rsidR="00C639D2" w:rsidRPr="5DA4B15A">
              <w:rPr>
                <w:rFonts w:ascii="Century Gothic" w:hAnsi="Century Gothic"/>
              </w:rPr>
              <w:t>build positive relationships</w:t>
            </w:r>
            <w:r w:rsidR="00255B18">
              <w:rPr>
                <w:rFonts w:ascii="Century Gothic" w:hAnsi="Century Gothic"/>
              </w:rPr>
              <w:t xml:space="preserve"> with </w:t>
            </w:r>
            <w:r w:rsidR="00C639D2" w:rsidRPr="00255B18">
              <w:rPr>
                <w:rFonts w:ascii="Century Gothic" w:hAnsi="Century Gothic"/>
              </w:rPr>
              <w:t xml:space="preserve">all </w:t>
            </w:r>
            <w:r w:rsidR="00C25925" w:rsidRPr="0B383BF3">
              <w:rPr>
                <w:rFonts w:ascii="Century Gothic" w:hAnsi="Century Gothic"/>
              </w:rPr>
              <w:t>child</w:t>
            </w:r>
            <w:r w:rsidR="18C45C9D" w:rsidRPr="0B383BF3">
              <w:rPr>
                <w:rFonts w:ascii="Century Gothic" w:hAnsi="Century Gothic"/>
              </w:rPr>
              <w:t>ren</w:t>
            </w:r>
          </w:p>
          <w:p w14:paraId="68B924BA" w14:textId="01FD56AD" w:rsidR="0052514E" w:rsidRPr="00255B18" w:rsidRDefault="00255B18" w:rsidP="00255B18">
            <w:pPr>
              <w:pStyle w:val="ListParagraph"/>
              <w:numPr>
                <w:ilvl w:val="0"/>
                <w:numId w:val="38"/>
              </w:numPr>
              <w:jc w:val="both"/>
              <w:rPr>
                <w:rFonts w:ascii="Century Gothic" w:hAnsi="Century Gothic"/>
              </w:rPr>
            </w:pPr>
            <w:r>
              <w:rPr>
                <w:rFonts w:ascii="Century Gothic" w:hAnsi="Century Gothic"/>
              </w:rPr>
              <w:t xml:space="preserve">Consistently </w:t>
            </w:r>
            <w:r w:rsidR="00581689" w:rsidRPr="00255B18">
              <w:rPr>
                <w:rFonts w:ascii="Century Gothic" w:hAnsi="Century Gothic"/>
              </w:rPr>
              <w:t xml:space="preserve">model the </w:t>
            </w:r>
            <w:r>
              <w:rPr>
                <w:rFonts w:ascii="Century Gothic" w:hAnsi="Century Gothic"/>
              </w:rPr>
              <w:t xml:space="preserve">positive </w:t>
            </w:r>
            <w:r w:rsidR="00581689" w:rsidRPr="00255B18">
              <w:rPr>
                <w:rFonts w:ascii="Century Gothic" w:hAnsi="Century Gothic"/>
              </w:rPr>
              <w:t xml:space="preserve">behaviours </w:t>
            </w:r>
            <w:r>
              <w:rPr>
                <w:rFonts w:ascii="Century Gothic" w:hAnsi="Century Gothic"/>
              </w:rPr>
              <w:t>we</w:t>
            </w:r>
            <w:r w:rsidR="00CF7A4A">
              <w:rPr>
                <w:rFonts w:ascii="Century Gothic" w:hAnsi="Century Gothic"/>
              </w:rPr>
              <w:t xml:space="preserve"> wish</w:t>
            </w:r>
            <w:r w:rsidR="00581689" w:rsidRPr="00255B18">
              <w:rPr>
                <w:rFonts w:ascii="Century Gothic" w:hAnsi="Century Gothic"/>
              </w:rPr>
              <w:t xml:space="preserve"> to see </w:t>
            </w:r>
          </w:p>
          <w:p w14:paraId="21C2E996" w14:textId="0A06C071" w:rsidR="0052514E" w:rsidRPr="0030474D" w:rsidRDefault="0052514E" w:rsidP="0030474D">
            <w:pPr>
              <w:pStyle w:val="ListParagraph"/>
              <w:numPr>
                <w:ilvl w:val="0"/>
                <w:numId w:val="38"/>
              </w:numPr>
              <w:jc w:val="both"/>
              <w:rPr>
                <w:rFonts w:ascii="Century Gothic" w:hAnsi="Century Gothic"/>
              </w:rPr>
            </w:pPr>
            <w:r w:rsidRPr="0030474D">
              <w:rPr>
                <w:rFonts w:ascii="Century Gothic" w:hAnsi="Century Gothic"/>
              </w:rPr>
              <w:t xml:space="preserve">To be consistent in dealing with </w:t>
            </w:r>
            <w:r w:rsidR="00C25925" w:rsidRPr="021DC246">
              <w:rPr>
                <w:rFonts w:ascii="Century Gothic" w:hAnsi="Century Gothic"/>
              </w:rPr>
              <w:t>child</w:t>
            </w:r>
            <w:r w:rsidR="7122FEED" w:rsidRPr="021DC246">
              <w:rPr>
                <w:rFonts w:ascii="Century Gothic" w:hAnsi="Century Gothic"/>
              </w:rPr>
              <w:t>ren</w:t>
            </w:r>
            <w:r w:rsidRPr="0030474D">
              <w:rPr>
                <w:rFonts w:ascii="Century Gothic" w:hAnsi="Century Gothic"/>
              </w:rPr>
              <w:t>, parent</w:t>
            </w:r>
            <w:r w:rsidR="00EB6C74" w:rsidRPr="0030474D">
              <w:rPr>
                <w:rFonts w:ascii="Century Gothic" w:hAnsi="Century Gothic"/>
              </w:rPr>
              <w:t>s</w:t>
            </w:r>
            <w:r w:rsidRPr="0030474D">
              <w:rPr>
                <w:rFonts w:ascii="Century Gothic" w:hAnsi="Century Gothic"/>
              </w:rPr>
              <w:t xml:space="preserve"> and </w:t>
            </w:r>
            <w:r w:rsidR="4EFEC339" w:rsidRPr="46E633D9">
              <w:rPr>
                <w:rFonts w:ascii="Century Gothic" w:hAnsi="Century Gothic"/>
              </w:rPr>
              <w:t>colleagues</w:t>
            </w:r>
          </w:p>
          <w:p w14:paraId="06DF932B" w14:textId="4BF94886" w:rsidR="0052514E" w:rsidRPr="0030474D" w:rsidRDefault="0052514E" w:rsidP="0030474D">
            <w:pPr>
              <w:pStyle w:val="ListParagraph"/>
              <w:numPr>
                <w:ilvl w:val="0"/>
                <w:numId w:val="38"/>
              </w:numPr>
              <w:jc w:val="both"/>
              <w:rPr>
                <w:rFonts w:ascii="Century Gothic" w:hAnsi="Century Gothic"/>
              </w:rPr>
            </w:pPr>
            <w:r w:rsidRPr="0030474D">
              <w:rPr>
                <w:rFonts w:ascii="Century Gothic" w:hAnsi="Century Gothic"/>
              </w:rPr>
              <w:t xml:space="preserve">To meet the educational, social and behavioural needs of the </w:t>
            </w:r>
            <w:r w:rsidR="00C25925" w:rsidRPr="18205B51">
              <w:rPr>
                <w:rFonts w:ascii="Century Gothic" w:hAnsi="Century Gothic"/>
              </w:rPr>
              <w:t>child</w:t>
            </w:r>
            <w:r w:rsidR="6302413F" w:rsidRPr="18205B51">
              <w:rPr>
                <w:rFonts w:ascii="Century Gothic" w:hAnsi="Century Gothic"/>
              </w:rPr>
              <w:t>ren</w:t>
            </w:r>
            <w:r w:rsidRPr="0030474D">
              <w:rPr>
                <w:rFonts w:ascii="Century Gothic" w:hAnsi="Century Gothic"/>
              </w:rPr>
              <w:t xml:space="preserve"> through an appropriate curriculum and individual support</w:t>
            </w:r>
            <w:r w:rsidR="00175E14" w:rsidRPr="0030474D">
              <w:rPr>
                <w:rFonts w:ascii="Century Gothic" w:hAnsi="Century Gothic"/>
              </w:rPr>
              <w:t xml:space="preserve">; </w:t>
            </w:r>
            <w:r w:rsidR="00175E14" w:rsidRPr="5DA4B15A">
              <w:rPr>
                <w:rFonts w:ascii="Century Gothic" w:hAnsi="Century Gothic"/>
              </w:rPr>
              <w:t xml:space="preserve">including </w:t>
            </w:r>
            <w:r w:rsidR="009358E4" w:rsidRPr="5DA4B15A">
              <w:rPr>
                <w:rFonts w:ascii="Century Gothic" w:hAnsi="Century Gothic"/>
              </w:rPr>
              <w:t xml:space="preserve">modifying </w:t>
            </w:r>
            <w:r w:rsidR="00883F2E" w:rsidRPr="5DA4B15A">
              <w:rPr>
                <w:rFonts w:ascii="Century Gothic" w:hAnsi="Century Gothic"/>
              </w:rPr>
              <w:t>be</w:t>
            </w:r>
            <w:r w:rsidR="00F20C3C" w:rsidRPr="5DA4B15A">
              <w:rPr>
                <w:rFonts w:ascii="Century Gothic" w:hAnsi="Century Gothic"/>
              </w:rPr>
              <w:t xml:space="preserve">haviour strategies </w:t>
            </w:r>
            <w:r w:rsidR="002B778C" w:rsidRPr="5DA4B15A">
              <w:rPr>
                <w:rFonts w:ascii="Century Gothic" w:hAnsi="Century Gothic"/>
              </w:rPr>
              <w:t>and rewards</w:t>
            </w:r>
          </w:p>
          <w:p w14:paraId="4A1D8008" w14:textId="04DEA60B" w:rsidR="0052514E" w:rsidRPr="0030474D" w:rsidRDefault="073352F0" w:rsidP="0030474D">
            <w:pPr>
              <w:pStyle w:val="ListParagraph"/>
              <w:numPr>
                <w:ilvl w:val="0"/>
                <w:numId w:val="38"/>
              </w:numPr>
              <w:jc w:val="both"/>
              <w:rPr>
                <w:rFonts w:ascii="Century Gothic" w:hAnsi="Century Gothic"/>
              </w:rPr>
            </w:pPr>
            <w:r w:rsidRPr="5DA4B15A">
              <w:rPr>
                <w:rFonts w:ascii="Century Gothic" w:hAnsi="Century Gothic"/>
              </w:rPr>
              <w:t>To</w:t>
            </w:r>
            <w:r w:rsidR="0052514E" w:rsidRPr="0030474D">
              <w:rPr>
                <w:rFonts w:ascii="Century Gothic" w:hAnsi="Century Gothic"/>
              </w:rPr>
              <w:t xml:space="preserve"> </w:t>
            </w:r>
            <w:r w:rsidR="002B06EB" w:rsidRPr="0030474D">
              <w:rPr>
                <w:rFonts w:ascii="Century Gothic" w:hAnsi="Century Gothic"/>
              </w:rPr>
              <w:t xml:space="preserve">ensure </w:t>
            </w:r>
            <w:r w:rsidR="0052514E" w:rsidRPr="0030474D">
              <w:rPr>
                <w:rFonts w:ascii="Century Gothic" w:hAnsi="Century Gothic"/>
              </w:rPr>
              <w:t xml:space="preserve">regular communication between home and </w:t>
            </w:r>
            <w:r w:rsidR="00343A55" w:rsidRPr="0030474D">
              <w:rPr>
                <w:rFonts w:ascii="Century Gothic" w:hAnsi="Century Gothic"/>
              </w:rPr>
              <w:t>academy,</w:t>
            </w:r>
            <w:r w:rsidR="002B06EB" w:rsidRPr="0030474D">
              <w:rPr>
                <w:rFonts w:ascii="Century Gothic" w:hAnsi="Century Gothic"/>
              </w:rPr>
              <w:t xml:space="preserve"> </w:t>
            </w:r>
            <w:r w:rsidR="002B06EB" w:rsidRPr="5DA4B15A">
              <w:rPr>
                <w:rFonts w:ascii="Century Gothic" w:hAnsi="Century Gothic"/>
              </w:rPr>
              <w:t xml:space="preserve">including </w:t>
            </w:r>
            <w:r w:rsidR="008F5812" w:rsidRPr="5DA4B15A">
              <w:rPr>
                <w:rFonts w:ascii="Century Gothic" w:hAnsi="Century Gothic"/>
              </w:rPr>
              <w:t>positive messages home</w:t>
            </w:r>
          </w:p>
          <w:p w14:paraId="45B8BFB6" w14:textId="3D633E81" w:rsidR="00A53A2D" w:rsidRPr="0030474D" w:rsidRDefault="008A6AC9" w:rsidP="0030474D">
            <w:pPr>
              <w:pStyle w:val="ListParagraph"/>
              <w:numPr>
                <w:ilvl w:val="0"/>
                <w:numId w:val="38"/>
              </w:numPr>
              <w:jc w:val="both"/>
              <w:rPr>
                <w:rFonts w:ascii="Century Gothic" w:hAnsi="Century Gothic"/>
              </w:rPr>
            </w:pPr>
            <w:r w:rsidRPr="5DA4B15A">
              <w:rPr>
                <w:rFonts w:ascii="Century Gothic" w:hAnsi="Century Gothic"/>
              </w:rPr>
              <w:t>T</w:t>
            </w:r>
            <w:r w:rsidR="00B7445E" w:rsidRPr="5DA4B15A">
              <w:rPr>
                <w:rFonts w:ascii="Century Gothic" w:hAnsi="Century Gothic"/>
              </w:rPr>
              <w:t>o</w:t>
            </w:r>
            <w:r w:rsidR="003C03C3" w:rsidRPr="5DA4B15A">
              <w:rPr>
                <w:rFonts w:ascii="Century Gothic" w:hAnsi="Century Gothic"/>
              </w:rPr>
              <w:t xml:space="preserve"> </w:t>
            </w:r>
            <w:r w:rsidR="00F74660" w:rsidRPr="5DA4B15A">
              <w:rPr>
                <w:rFonts w:ascii="Century Gothic" w:hAnsi="Century Gothic"/>
              </w:rPr>
              <w:t xml:space="preserve">show respect and </w:t>
            </w:r>
            <w:r w:rsidR="003C03C3" w:rsidRPr="5DA4B15A">
              <w:rPr>
                <w:rFonts w:ascii="Century Gothic" w:hAnsi="Century Gothic"/>
              </w:rPr>
              <w:t xml:space="preserve">speak to </w:t>
            </w:r>
            <w:r w:rsidR="00C25925" w:rsidRPr="23108554">
              <w:rPr>
                <w:rFonts w:ascii="Century Gothic" w:hAnsi="Century Gothic"/>
              </w:rPr>
              <w:t>child</w:t>
            </w:r>
            <w:r w:rsidR="30A82823" w:rsidRPr="23108554">
              <w:rPr>
                <w:rFonts w:ascii="Century Gothic" w:hAnsi="Century Gothic"/>
              </w:rPr>
              <w:t>ren</w:t>
            </w:r>
            <w:r w:rsidR="003C03C3" w:rsidRPr="5DA4B15A">
              <w:rPr>
                <w:rFonts w:ascii="Century Gothic" w:hAnsi="Century Gothic"/>
              </w:rPr>
              <w:t xml:space="preserve"> how </w:t>
            </w:r>
            <w:r w:rsidR="31578664" w:rsidRPr="014533BB">
              <w:rPr>
                <w:rFonts w:ascii="Century Gothic" w:hAnsi="Century Gothic"/>
              </w:rPr>
              <w:t>we</w:t>
            </w:r>
            <w:r w:rsidR="003C03C3" w:rsidRPr="5DA4B15A">
              <w:rPr>
                <w:rFonts w:ascii="Century Gothic" w:hAnsi="Century Gothic"/>
              </w:rPr>
              <w:t xml:space="preserve"> wish to be spoken to</w:t>
            </w:r>
            <w:r w:rsidR="003C03C3" w:rsidRPr="0030474D">
              <w:rPr>
                <w:rFonts w:ascii="Century Gothic" w:hAnsi="Century Gothic"/>
              </w:rPr>
              <w:t xml:space="preserve"> </w:t>
            </w:r>
          </w:p>
          <w:p w14:paraId="79609256" w14:textId="416ECCAC" w:rsidR="00F24248" w:rsidRPr="0030474D" w:rsidRDefault="00F24248" w:rsidP="0030474D">
            <w:pPr>
              <w:pStyle w:val="ListParagraph"/>
              <w:numPr>
                <w:ilvl w:val="0"/>
                <w:numId w:val="38"/>
              </w:numPr>
              <w:jc w:val="both"/>
              <w:rPr>
                <w:rFonts w:ascii="Century Gothic" w:hAnsi="Century Gothic"/>
              </w:rPr>
            </w:pPr>
            <w:r w:rsidRPr="5DA4B15A">
              <w:rPr>
                <w:rFonts w:ascii="Century Gothic" w:hAnsi="Century Gothic"/>
              </w:rPr>
              <w:t xml:space="preserve">To </w:t>
            </w:r>
            <w:r w:rsidR="017285D7" w:rsidRPr="5DA4B15A">
              <w:rPr>
                <w:rFonts w:ascii="Century Gothic" w:hAnsi="Century Gothic"/>
              </w:rPr>
              <w:t xml:space="preserve">always </w:t>
            </w:r>
            <w:r w:rsidR="00F74660" w:rsidRPr="5DA4B15A">
              <w:rPr>
                <w:rFonts w:ascii="Century Gothic" w:hAnsi="Century Gothic"/>
              </w:rPr>
              <w:t>use a calm voice</w:t>
            </w:r>
          </w:p>
          <w:p w14:paraId="06E01DD0" w14:textId="489583A0" w:rsidR="00A33F98" w:rsidRPr="0030474D" w:rsidRDefault="00A33F98" w:rsidP="0030474D">
            <w:pPr>
              <w:pStyle w:val="ListParagraph"/>
              <w:numPr>
                <w:ilvl w:val="0"/>
                <w:numId w:val="38"/>
              </w:numPr>
              <w:jc w:val="both"/>
              <w:rPr>
                <w:rFonts w:ascii="Century Gothic" w:hAnsi="Century Gothic"/>
              </w:rPr>
            </w:pPr>
            <w:r w:rsidRPr="0030474D">
              <w:rPr>
                <w:rFonts w:ascii="Century Gothic" w:hAnsi="Century Gothic"/>
              </w:rPr>
              <w:t xml:space="preserve">To </w:t>
            </w:r>
            <w:r w:rsidR="00404EBE" w:rsidRPr="0030474D">
              <w:rPr>
                <w:rFonts w:ascii="Century Gothic" w:hAnsi="Century Gothic"/>
              </w:rPr>
              <w:t xml:space="preserve">set high expectations, clear boundaries and regularly </w:t>
            </w:r>
            <w:r w:rsidR="00206DD2" w:rsidRPr="5DA4B15A">
              <w:rPr>
                <w:rFonts w:ascii="Century Gothic" w:hAnsi="Century Gothic"/>
              </w:rPr>
              <w:t xml:space="preserve">remind </w:t>
            </w:r>
            <w:r w:rsidR="00C25925" w:rsidRPr="0B96FE88">
              <w:rPr>
                <w:rFonts w:ascii="Century Gothic" w:hAnsi="Century Gothic"/>
              </w:rPr>
              <w:t>child</w:t>
            </w:r>
            <w:r w:rsidR="3E07A1FE" w:rsidRPr="0B96FE88">
              <w:rPr>
                <w:rFonts w:ascii="Century Gothic" w:hAnsi="Century Gothic"/>
              </w:rPr>
              <w:t>ren</w:t>
            </w:r>
            <w:r w:rsidR="00206DD2" w:rsidRPr="5DA4B15A">
              <w:rPr>
                <w:rFonts w:ascii="Century Gothic" w:hAnsi="Century Gothic"/>
              </w:rPr>
              <w:t xml:space="preserve"> of</w:t>
            </w:r>
            <w:r w:rsidR="00206DD2" w:rsidRPr="0030474D">
              <w:rPr>
                <w:rFonts w:ascii="Century Gothic" w:hAnsi="Century Gothic"/>
              </w:rPr>
              <w:t xml:space="preserve"> </w:t>
            </w:r>
            <w:r w:rsidR="00404EBE" w:rsidRPr="0030474D">
              <w:rPr>
                <w:rFonts w:ascii="Century Gothic" w:hAnsi="Century Gothic"/>
              </w:rPr>
              <w:t xml:space="preserve">classroom and behaviour </w:t>
            </w:r>
            <w:r w:rsidR="007638B4" w:rsidRPr="0030474D">
              <w:rPr>
                <w:rFonts w:ascii="Century Gothic" w:hAnsi="Century Gothic"/>
              </w:rPr>
              <w:t>expectations</w:t>
            </w:r>
          </w:p>
          <w:p w14:paraId="36AB7581" w14:textId="0D2D279C" w:rsidR="00404EBE" w:rsidRPr="0030474D" w:rsidRDefault="00A33F98" w:rsidP="0030474D">
            <w:pPr>
              <w:pStyle w:val="ListParagraph"/>
              <w:numPr>
                <w:ilvl w:val="0"/>
                <w:numId w:val="38"/>
              </w:numPr>
              <w:jc w:val="both"/>
              <w:rPr>
                <w:rFonts w:ascii="Century Gothic" w:hAnsi="Century Gothic"/>
              </w:rPr>
            </w:pPr>
            <w:r w:rsidRPr="0030474D">
              <w:rPr>
                <w:rFonts w:ascii="Century Gothic" w:hAnsi="Century Gothic"/>
              </w:rPr>
              <w:t xml:space="preserve">To </w:t>
            </w:r>
            <w:r w:rsidR="00404EBE" w:rsidRPr="0030474D">
              <w:rPr>
                <w:rFonts w:ascii="Century Gothic" w:hAnsi="Century Gothic"/>
              </w:rPr>
              <w:t xml:space="preserve">use </w:t>
            </w:r>
            <w:r w:rsidRPr="0030474D">
              <w:rPr>
                <w:rFonts w:ascii="Century Gothic" w:hAnsi="Century Gothic"/>
              </w:rPr>
              <w:t xml:space="preserve">agreed </w:t>
            </w:r>
            <w:r w:rsidR="00404EBE" w:rsidRPr="0030474D">
              <w:rPr>
                <w:rFonts w:ascii="Century Gothic" w:hAnsi="Century Gothic"/>
              </w:rPr>
              <w:t>rewards and, where necessary</w:t>
            </w:r>
            <w:r w:rsidR="03F26F2D" w:rsidRPr="5DA4B15A">
              <w:rPr>
                <w:rFonts w:ascii="Century Gothic" w:hAnsi="Century Gothic"/>
              </w:rPr>
              <w:t>,</w:t>
            </w:r>
            <w:r w:rsidR="00CB0BBB" w:rsidRPr="0030474D">
              <w:rPr>
                <w:rFonts w:ascii="Century Gothic" w:hAnsi="Century Gothic"/>
              </w:rPr>
              <w:t xml:space="preserve"> consequences</w:t>
            </w:r>
            <w:r w:rsidR="00817794" w:rsidRPr="0030474D">
              <w:rPr>
                <w:rFonts w:ascii="Century Gothic" w:hAnsi="Century Gothic"/>
              </w:rPr>
              <w:t>,</w:t>
            </w:r>
            <w:r w:rsidR="00404EBE" w:rsidRPr="0030474D">
              <w:rPr>
                <w:rFonts w:ascii="Century Gothic" w:hAnsi="Century Gothic"/>
              </w:rPr>
              <w:t xml:space="preserve"> consistently</w:t>
            </w:r>
          </w:p>
        </w:tc>
      </w:tr>
      <w:tr w:rsidR="0052514E" w:rsidRPr="00191FBD" w14:paraId="511B149F" w14:textId="77777777" w:rsidTr="008C511B">
        <w:trPr>
          <w:trHeight w:val="1834"/>
        </w:trPr>
        <w:tc>
          <w:tcPr>
            <w:tcW w:w="1271" w:type="dxa"/>
            <w:shd w:val="clear" w:color="auto" w:fill="222C7B"/>
            <w:vAlign w:val="center"/>
          </w:tcPr>
          <w:p w14:paraId="087BABC6" w14:textId="19E074E5" w:rsidR="0052514E" w:rsidRPr="00191FBD" w:rsidRDefault="00C25925" w:rsidP="007F5A5B">
            <w:pPr>
              <w:jc w:val="both"/>
              <w:rPr>
                <w:rFonts w:ascii="Century Gothic" w:hAnsi="Century Gothic"/>
                <w:b/>
                <w:bCs/>
              </w:rPr>
            </w:pPr>
            <w:r>
              <w:rPr>
                <w:rFonts w:ascii="Century Gothic" w:hAnsi="Century Gothic"/>
                <w:b/>
                <w:bCs/>
              </w:rPr>
              <w:lastRenderedPageBreak/>
              <w:t>Child</w:t>
            </w:r>
            <w:r w:rsidR="00253EE4">
              <w:rPr>
                <w:rFonts w:ascii="Century Gothic" w:hAnsi="Century Gothic"/>
                <w:b/>
                <w:bCs/>
              </w:rPr>
              <w:t>ren</w:t>
            </w:r>
          </w:p>
        </w:tc>
        <w:tc>
          <w:tcPr>
            <w:tcW w:w="9185" w:type="dxa"/>
          </w:tcPr>
          <w:p w14:paraId="67C2E2AB" w14:textId="148B7812" w:rsidR="0052514E" w:rsidRPr="0030474D" w:rsidRDefault="0052514E" w:rsidP="0030474D">
            <w:pPr>
              <w:pStyle w:val="ListParagraph"/>
              <w:numPr>
                <w:ilvl w:val="0"/>
                <w:numId w:val="39"/>
              </w:numPr>
              <w:jc w:val="both"/>
              <w:rPr>
                <w:rFonts w:ascii="Century Gothic" w:hAnsi="Century Gothic"/>
              </w:rPr>
            </w:pPr>
            <w:r w:rsidRPr="0030474D">
              <w:rPr>
                <w:rFonts w:ascii="Century Gothic" w:hAnsi="Century Gothic"/>
              </w:rPr>
              <w:t xml:space="preserve">To respect, support and care for each other, both in </w:t>
            </w:r>
            <w:r w:rsidR="00932EB6" w:rsidRPr="0030474D">
              <w:rPr>
                <w:rFonts w:ascii="Century Gothic" w:hAnsi="Century Gothic"/>
              </w:rPr>
              <w:t xml:space="preserve">the </w:t>
            </w:r>
            <w:r w:rsidR="00A72CAE" w:rsidRPr="0030474D">
              <w:rPr>
                <w:rFonts w:ascii="Century Gothic" w:hAnsi="Century Gothic"/>
              </w:rPr>
              <w:t>academy</w:t>
            </w:r>
            <w:r w:rsidRPr="0030474D">
              <w:rPr>
                <w:rFonts w:ascii="Century Gothic" w:hAnsi="Century Gothic"/>
              </w:rPr>
              <w:t xml:space="preserve"> and the wider community</w:t>
            </w:r>
          </w:p>
          <w:p w14:paraId="3A7E9FA6" w14:textId="4589F579" w:rsidR="0052514E" w:rsidRPr="0030474D" w:rsidRDefault="0052514E" w:rsidP="0030474D">
            <w:pPr>
              <w:pStyle w:val="ListParagraph"/>
              <w:numPr>
                <w:ilvl w:val="0"/>
                <w:numId w:val="39"/>
              </w:numPr>
              <w:jc w:val="both"/>
              <w:rPr>
                <w:rFonts w:ascii="Century Gothic" w:hAnsi="Century Gothic"/>
              </w:rPr>
            </w:pPr>
            <w:r w:rsidRPr="0030474D">
              <w:rPr>
                <w:rFonts w:ascii="Century Gothic" w:hAnsi="Century Gothic"/>
              </w:rPr>
              <w:t>To listen to others and respect their opinions</w:t>
            </w:r>
          </w:p>
          <w:p w14:paraId="26BF81DE" w14:textId="589AFFDE" w:rsidR="0052514E" w:rsidRPr="0030474D" w:rsidRDefault="0052514E" w:rsidP="0030474D">
            <w:pPr>
              <w:pStyle w:val="ListParagraph"/>
              <w:numPr>
                <w:ilvl w:val="0"/>
                <w:numId w:val="39"/>
              </w:numPr>
              <w:jc w:val="both"/>
              <w:rPr>
                <w:rFonts w:ascii="Century Gothic" w:hAnsi="Century Gothic"/>
              </w:rPr>
            </w:pPr>
            <w:r w:rsidRPr="0030474D">
              <w:rPr>
                <w:rFonts w:ascii="Century Gothic" w:hAnsi="Century Gothic"/>
              </w:rPr>
              <w:t xml:space="preserve">To attend </w:t>
            </w:r>
            <w:r w:rsidR="00932EB6" w:rsidRPr="0030474D">
              <w:rPr>
                <w:rFonts w:ascii="Century Gothic" w:hAnsi="Century Gothic"/>
              </w:rPr>
              <w:t>the a</w:t>
            </w:r>
            <w:r w:rsidR="00A72CAE" w:rsidRPr="0030474D">
              <w:rPr>
                <w:rFonts w:ascii="Century Gothic" w:hAnsi="Century Gothic"/>
              </w:rPr>
              <w:t>cademy</w:t>
            </w:r>
            <w:r w:rsidRPr="0030474D">
              <w:rPr>
                <w:rFonts w:ascii="Century Gothic" w:hAnsi="Century Gothic"/>
              </w:rPr>
              <w:t xml:space="preserve"> regularly, on time, ready to learn and take part in </w:t>
            </w:r>
            <w:r w:rsidR="00A72CAE" w:rsidRPr="0030474D">
              <w:rPr>
                <w:rFonts w:ascii="Century Gothic" w:hAnsi="Century Gothic"/>
              </w:rPr>
              <w:t>academy</w:t>
            </w:r>
            <w:r w:rsidRPr="0030474D">
              <w:rPr>
                <w:rFonts w:ascii="Century Gothic" w:hAnsi="Century Gothic"/>
              </w:rPr>
              <w:t xml:space="preserve"> activities</w:t>
            </w:r>
          </w:p>
          <w:p w14:paraId="1BE5DDF8" w14:textId="4D56CA7A" w:rsidR="0052514E" w:rsidRPr="0030474D" w:rsidRDefault="0052514E" w:rsidP="0030474D">
            <w:pPr>
              <w:pStyle w:val="ListParagraph"/>
              <w:numPr>
                <w:ilvl w:val="0"/>
                <w:numId w:val="39"/>
              </w:numPr>
              <w:jc w:val="both"/>
              <w:rPr>
                <w:rFonts w:ascii="Century Gothic" w:hAnsi="Century Gothic"/>
              </w:rPr>
            </w:pPr>
            <w:r w:rsidRPr="0030474D">
              <w:rPr>
                <w:rFonts w:ascii="Century Gothic" w:hAnsi="Century Gothic"/>
              </w:rPr>
              <w:t>To take responsibility for their own actions and behaviours</w:t>
            </w:r>
          </w:p>
          <w:p w14:paraId="5C812F09" w14:textId="63247862" w:rsidR="0052514E" w:rsidRPr="0030474D" w:rsidRDefault="0052514E" w:rsidP="0030474D">
            <w:pPr>
              <w:pStyle w:val="ListParagraph"/>
              <w:numPr>
                <w:ilvl w:val="0"/>
                <w:numId w:val="39"/>
              </w:numPr>
              <w:jc w:val="both"/>
              <w:rPr>
                <w:rFonts w:ascii="Century Gothic" w:hAnsi="Century Gothic"/>
                <w:strike/>
              </w:rPr>
            </w:pPr>
            <w:r w:rsidRPr="0030474D">
              <w:rPr>
                <w:rFonts w:ascii="Century Gothic" w:hAnsi="Century Gothic"/>
              </w:rPr>
              <w:t xml:space="preserve">To follow the academy </w:t>
            </w:r>
            <w:r w:rsidR="00FE6013" w:rsidRPr="5DA4B15A">
              <w:rPr>
                <w:rFonts w:ascii="Century Gothic" w:hAnsi="Century Gothic"/>
              </w:rPr>
              <w:t>values</w:t>
            </w:r>
            <w:r w:rsidR="00A803E5" w:rsidRPr="5DA4B15A">
              <w:rPr>
                <w:rFonts w:ascii="Century Gothic" w:hAnsi="Century Gothic"/>
              </w:rPr>
              <w:t xml:space="preserve"> and be proud of themselves</w:t>
            </w:r>
            <w:r w:rsidR="00A20465" w:rsidRPr="5DA4B15A">
              <w:rPr>
                <w:rFonts w:ascii="Century Gothic" w:hAnsi="Century Gothic"/>
              </w:rPr>
              <w:t xml:space="preserve"> </w:t>
            </w:r>
            <w:r w:rsidR="00057C80" w:rsidRPr="5DA4B15A">
              <w:rPr>
                <w:rFonts w:ascii="Century Gothic" w:hAnsi="Century Gothic"/>
              </w:rPr>
              <w:t>and others</w:t>
            </w:r>
            <w:r w:rsidRPr="0030474D">
              <w:rPr>
                <w:rFonts w:ascii="Century Gothic" w:hAnsi="Century Gothic"/>
              </w:rPr>
              <w:t xml:space="preserve"> </w:t>
            </w:r>
          </w:p>
          <w:p w14:paraId="0B798CCC" w14:textId="316962FD" w:rsidR="0052514E" w:rsidRPr="0030474D" w:rsidRDefault="0052514E" w:rsidP="0030474D">
            <w:pPr>
              <w:pStyle w:val="ListParagraph"/>
              <w:numPr>
                <w:ilvl w:val="0"/>
                <w:numId w:val="39"/>
              </w:numPr>
              <w:jc w:val="both"/>
              <w:rPr>
                <w:rFonts w:ascii="Century Gothic" w:hAnsi="Century Gothic"/>
              </w:rPr>
            </w:pPr>
            <w:r w:rsidRPr="0030474D">
              <w:rPr>
                <w:rFonts w:ascii="Century Gothic" w:hAnsi="Century Gothic"/>
              </w:rPr>
              <w:t>To be respectful of others, regardless of differences</w:t>
            </w:r>
          </w:p>
        </w:tc>
      </w:tr>
      <w:tr w:rsidR="0052514E" w:rsidRPr="00191FBD" w14:paraId="1A01E074" w14:textId="77777777" w:rsidTr="008C511B">
        <w:trPr>
          <w:trHeight w:val="1081"/>
        </w:trPr>
        <w:tc>
          <w:tcPr>
            <w:tcW w:w="1271" w:type="dxa"/>
            <w:shd w:val="clear" w:color="auto" w:fill="222C7B"/>
            <w:vAlign w:val="center"/>
          </w:tcPr>
          <w:p w14:paraId="16F2FF8A" w14:textId="6EE8318C" w:rsidR="0052514E" w:rsidRPr="00191FBD" w:rsidRDefault="0052514E" w:rsidP="007F5A5B">
            <w:pPr>
              <w:jc w:val="both"/>
              <w:rPr>
                <w:rFonts w:ascii="Century Gothic" w:hAnsi="Century Gothic"/>
                <w:b/>
                <w:bCs/>
              </w:rPr>
            </w:pPr>
            <w:r w:rsidRPr="00191FBD">
              <w:rPr>
                <w:rFonts w:ascii="Century Gothic" w:hAnsi="Century Gothic"/>
                <w:b/>
                <w:bCs/>
              </w:rPr>
              <w:t>Parents and Carers</w:t>
            </w:r>
          </w:p>
        </w:tc>
        <w:tc>
          <w:tcPr>
            <w:tcW w:w="9185" w:type="dxa"/>
          </w:tcPr>
          <w:p w14:paraId="5194F20B" w14:textId="77777777" w:rsidR="008B6084" w:rsidRPr="0030474D" w:rsidRDefault="008B6084" w:rsidP="008B6084">
            <w:pPr>
              <w:pStyle w:val="ListParagraph"/>
              <w:numPr>
                <w:ilvl w:val="0"/>
                <w:numId w:val="40"/>
              </w:numPr>
              <w:jc w:val="both"/>
              <w:rPr>
                <w:rFonts w:ascii="Century Gothic" w:hAnsi="Century Gothic"/>
              </w:rPr>
            </w:pPr>
            <w:r w:rsidRPr="0030474D">
              <w:rPr>
                <w:rFonts w:ascii="Century Gothic" w:hAnsi="Century Gothic"/>
              </w:rPr>
              <w:t>To take an active and supportive interest in their child’s work and progress</w:t>
            </w:r>
          </w:p>
          <w:p w14:paraId="7A8B2E3E" w14:textId="569C4A8E" w:rsidR="0052514E" w:rsidRPr="00994647" w:rsidRDefault="0052514E" w:rsidP="0030474D">
            <w:pPr>
              <w:pStyle w:val="ListParagraph"/>
              <w:numPr>
                <w:ilvl w:val="0"/>
                <w:numId w:val="40"/>
              </w:numPr>
              <w:jc w:val="both"/>
              <w:rPr>
                <w:rFonts w:ascii="Century Gothic" w:hAnsi="Century Gothic"/>
                <w:strike/>
              </w:rPr>
            </w:pPr>
            <w:r w:rsidRPr="0030474D">
              <w:rPr>
                <w:rFonts w:ascii="Century Gothic" w:hAnsi="Century Gothic"/>
              </w:rPr>
              <w:t xml:space="preserve">To be aware of, and support, the </w:t>
            </w:r>
            <w:r w:rsidR="00A72CAE" w:rsidRPr="0030474D">
              <w:rPr>
                <w:rFonts w:ascii="Century Gothic" w:hAnsi="Century Gothic"/>
              </w:rPr>
              <w:t>academy</w:t>
            </w:r>
            <w:r w:rsidRPr="0030474D">
              <w:rPr>
                <w:rFonts w:ascii="Century Gothic" w:hAnsi="Century Gothic"/>
              </w:rPr>
              <w:t xml:space="preserve">’s values </w:t>
            </w:r>
          </w:p>
          <w:p w14:paraId="6EE9C733" w14:textId="3B453C76" w:rsidR="00994647" w:rsidRPr="00ED494C" w:rsidRDefault="00C6137B" w:rsidP="0030474D">
            <w:pPr>
              <w:pStyle w:val="ListParagraph"/>
              <w:numPr>
                <w:ilvl w:val="0"/>
                <w:numId w:val="40"/>
              </w:numPr>
              <w:jc w:val="both"/>
              <w:rPr>
                <w:rFonts w:ascii="Century Gothic" w:hAnsi="Century Gothic"/>
              </w:rPr>
            </w:pPr>
            <w:r w:rsidRPr="5DA4B15A">
              <w:rPr>
                <w:rFonts w:ascii="Century Gothic" w:hAnsi="Century Gothic"/>
              </w:rPr>
              <w:t xml:space="preserve">To </w:t>
            </w:r>
            <w:r w:rsidR="009A3FE8">
              <w:rPr>
                <w:rFonts w:ascii="Century Gothic" w:hAnsi="Century Gothic"/>
              </w:rPr>
              <w:t xml:space="preserve">work in partnership with the school and </w:t>
            </w:r>
            <w:r w:rsidR="00791306" w:rsidRPr="5DA4B15A">
              <w:rPr>
                <w:rFonts w:ascii="Century Gothic" w:hAnsi="Century Gothic"/>
              </w:rPr>
              <w:t>communicate politely</w:t>
            </w:r>
          </w:p>
          <w:p w14:paraId="487A0299" w14:textId="2AB55385" w:rsidR="0052514E" w:rsidRPr="0030474D" w:rsidRDefault="0052514E" w:rsidP="0030474D">
            <w:pPr>
              <w:pStyle w:val="ListParagraph"/>
              <w:numPr>
                <w:ilvl w:val="0"/>
                <w:numId w:val="40"/>
              </w:numPr>
              <w:jc w:val="both"/>
              <w:rPr>
                <w:rFonts w:ascii="Century Gothic" w:hAnsi="Century Gothic"/>
              </w:rPr>
            </w:pPr>
            <w:r w:rsidRPr="0030474D">
              <w:rPr>
                <w:rFonts w:ascii="Century Gothic" w:hAnsi="Century Gothic"/>
              </w:rPr>
              <w:t xml:space="preserve">To ensure that </w:t>
            </w:r>
            <w:r w:rsidR="00C25925" w:rsidRPr="230650ED">
              <w:rPr>
                <w:rFonts w:ascii="Century Gothic" w:hAnsi="Century Gothic"/>
              </w:rPr>
              <w:t>child</w:t>
            </w:r>
            <w:r w:rsidR="3A77EE75" w:rsidRPr="230650ED">
              <w:rPr>
                <w:rFonts w:ascii="Century Gothic" w:hAnsi="Century Gothic"/>
              </w:rPr>
              <w:t>ren</w:t>
            </w:r>
            <w:r w:rsidRPr="0030474D">
              <w:rPr>
                <w:rFonts w:ascii="Century Gothic" w:hAnsi="Century Gothic"/>
              </w:rPr>
              <w:t xml:space="preserve"> </w:t>
            </w:r>
            <w:r w:rsidR="00EB6C74" w:rsidRPr="0030474D">
              <w:rPr>
                <w:rFonts w:ascii="Century Gothic" w:hAnsi="Century Gothic"/>
              </w:rPr>
              <w:t>attend</w:t>
            </w:r>
            <w:r w:rsidRPr="0030474D">
              <w:rPr>
                <w:rFonts w:ascii="Century Gothic" w:hAnsi="Century Gothic"/>
              </w:rPr>
              <w:t xml:space="preserve"> regularly</w:t>
            </w:r>
            <w:r w:rsidR="00EB6C74" w:rsidRPr="0030474D">
              <w:rPr>
                <w:rFonts w:ascii="Century Gothic" w:hAnsi="Century Gothic"/>
              </w:rPr>
              <w:t xml:space="preserve"> and </w:t>
            </w:r>
            <w:r w:rsidRPr="0030474D">
              <w:rPr>
                <w:rFonts w:ascii="Century Gothic" w:hAnsi="Century Gothic"/>
              </w:rPr>
              <w:t xml:space="preserve">on time for the </w:t>
            </w:r>
            <w:r w:rsidR="00A72CAE" w:rsidRPr="0030474D">
              <w:rPr>
                <w:rFonts w:ascii="Century Gothic" w:hAnsi="Century Gothic"/>
              </w:rPr>
              <w:t>academy</w:t>
            </w:r>
            <w:r w:rsidRPr="0030474D">
              <w:rPr>
                <w:rFonts w:ascii="Century Gothic" w:hAnsi="Century Gothic"/>
              </w:rPr>
              <w:t xml:space="preserve"> day</w:t>
            </w:r>
          </w:p>
          <w:p w14:paraId="03421A91" w14:textId="26040FD6" w:rsidR="0052514E" w:rsidRPr="00994647" w:rsidRDefault="00C90BBB" w:rsidP="0030474D">
            <w:pPr>
              <w:pStyle w:val="ListParagraph"/>
              <w:numPr>
                <w:ilvl w:val="0"/>
                <w:numId w:val="40"/>
              </w:numPr>
              <w:jc w:val="both"/>
              <w:rPr>
                <w:rFonts w:ascii="Century Gothic" w:hAnsi="Century Gothic"/>
              </w:rPr>
            </w:pPr>
            <w:r w:rsidRPr="5DA4B15A">
              <w:rPr>
                <w:rFonts w:ascii="Century Gothic" w:hAnsi="Century Gothic"/>
              </w:rPr>
              <w:t xml:space="preserve">To engage </w:t>
            </w:r>
            <w:r w:rsidR="00C60CF5" w:rsidRPr="5DA4B15A">
              <w:rPr>
                <w:rFonts w:ascii="Century Gothic" w:hAnsi="Century Gothic"/>
              </w:rPr>
              <w:t xml:space="preserve">in </w:t>
            </w:r>
            <w:r w:rsidR="00FE064C" w:rsidRPr="5DA4B15A">
              <w:rPr>
                <w:rFonts w:ascii="Century Gothic" w:hAnsi="Century Gothic"/>
              </w:rPr>
              <w:t>meetings about their child’s behaviour</w:t>
            </w:r>
            <w:r w:rsidR="004B27EB" w:rsidRPr="5DA4B15A">
              <w:rPr>
                <w:rFonts w:ascii="Century Gothic" w:hAnsi="Century Gothic"/>
              </w:rPr>
              <w:t xml:space="preserve"> and contribute to relational support plans if necessary</w:t>
            </w:r>
          </w:p>
        </w:tc>
      </w:tr>
    </w:tbl>
    <w:p w14:paraId="58FE034F" w14:textId="23D1E61C" w:rsidR="0052514E" w:rsidRPr="00191FBD" w:rsidRDefault="0052514E" w:rsidP="007F5A5B">
      <w:pPr>
        <w:jc w:val="both"/>
        <w:rPr>
          <w:rFonts w:ascii="Century Gothic" w:hAnsi="Century Gothic"/>
        </w:rPr>
      </w:pPr>
    </w:p>
    <w:p w14:paraId="012D1925" w14:textId="10810F57" w:rsidR="00A90E02" w:rsidRPr="00191FBD" w:rsidRDefault="00D2794A" w:rsidP="007F5A5B">
      <w:pPr>
        <w:spacing w:after="0"/>
        <w:jc w:val="both"/>
        <w:rPr>
          <w:rFonts w:ascii="Century Gothic" w:hAnsi="Century Gothic"/>
          <w:b/>
          <w:bCs/>
        </w:rPr>
      </w:pPr>
      <w:r w:rsidRPr="00191FBD">
        <w:rPr>
          <w:rStyle w:val="Heading1Char"/>
        </w:rPr>
        <w:t>Rewar</w:t>
      </w:r>
      <w:r w:rsidR="008322F1">
        <w:rPr>
          <w:rStyle w:val="Heading1Char"/>
        </w:rPr>
        <w:t>ds</w:t>
      </w:r>
    </w:p>
    <w:p w14:paraId="44B17E20" w14:textId="01129708" w:rsidR="00D2794A" w:rsidRDefault="00E47A17" w:rsidP="007F5A5B">
      <w:pPr>
        <w:spacing w:after="0"/>
        <w:jc w:val="both"/>
        <w:rPr>
          <w:rFonts w:ascii="Century Gothic" w:hAnsi="Century Gothic"/>
          <w:strike/>
        </w:rPr>
      </w:pPr>
      <w:r w:rsidRPr="000C7A7C">
        <w:rPr>
          <w:rFonts w:ascii="Century Gothic" w:hAnsi="Century Gothic"/>
        </w:rPr>
        <w:t>The</w:t>
      </w:r>
      <w:r w:rsidR="00D2794A" w:rsidRPr="000C7A7C">
        <w:rPr>
          <w:rFonts w:ascii="Century Gothic" w:hAnsi="Century Gothic"/>
        </w:rPr>
        <w:t xml:space="preserve"> primary academy </w:t>
      </w:r>
      <w:r w:rsidR="06F9D1DA" w:rsidRPr="000C7A7C">
        <w:rPr>
          <w:rFonts w:ascii="Century Gothic" w:hAnsi="Century Gothic"/>
        </w:rPr>
        <w:t>B</w:t>
      </w:r>
      <w:r w:rsidR="00D2794A" w:rsidRPr="000C7A7C">
        <w:rPr>
          <w:rFonts w:ascii="Century Gothic" w:hAnsi="Century Gothic"/>
        </w:rPr>
        <w:t xml:space="preserve">ehaviour </w:t>
      </w:r>
      <w:r w:rsidR="45C4C973" w:rsidRPr="000C7A7C">
        <w:rPr>
          <w:rFonts w:ascii="Century Gothic" w:hAnsi="Century Gothic"/>
        </w:rPr>
        <w:t>P</w:t>
      </w:r>
      <w:r w:rsidR="00D2794A" w:rsidRPr="000C7A7C">
        <w:rPr>
          <w:rFonts w:ascii="Century Gothic" w:hAnsi="Century Gothic"/>
        </w:rPr>
        <w:t>olic</w:t>
      </w:r>
      <w:r w:rsidR="00EB6C74" w:rsidRPr="000C7A7C">
        <w:rPr>
          <w:rFonts w:ascii="Century Gothic" w:hAnsi="Century Gothic"/>
        </w:rPr>
        <w:t>y</w:t>
      </w:r>
      <w:r w:rsidR="00D2794A" w:rsidRPr="000C7A7C">
        <w:rPr>
          <w:rFonts w:ascii="Century Gothic" w:hAnsi="Century Gothic"/>
        </w:rPr>
        <w:t xml:space="preserve"> </w:t>
      </w:r>
      <w:r w:rsidR="00EB6C74" w:rsidRPr="000C7A7C">
        <w:rPr>
          <w:rFonts w:ascii="Century Gothic" w:hAnsi="Century Gothic"/>
        </w:rPr>
        <w:t>is</w:t>
      </w:r>
      <w:r w:rsidR="009160A3" w:rsidRPr="000C7A7C">
        <w:rPr>
          <w:rFonts w:ascii="Century Gothic" w:hAnsi="Century Gothic"/>
        </w:rPr>
        <w:t xml:space="preserve"> </w:t>
      </w:r>
      <w:r w:rsidR="00D2794A" w:rsidRPr="000C7A7C">
        <w:rPr>
          <w:rFonts w:ascii="Century Gothic" w:hAnsi="Century Gothic"/>
        </w:rPr>
        <w:t xml:space="preserve">based on positive reinforcement. </w:t>
      </w:r>
      <w:r w:rsidR="3521A1AE" w:rsidRPr="000C7A7C">
        <w:rPr>
          <w:rFonts w:ascii="Century Gothic" w:hAnsi="Century Gothic"/>
        </w:rPr>
        <w:t>R</w:t>
      </w:r>
      <w:r w:rsidR="00D2794A" w:rsidRPr="000C7A7C">
        <w:rPr>
          <w:rFonts w:ascii="Century Gothic" w:hAnsi="Century Gothic"/>
        </w:rPr>
        <w:t>eward</w:t>
      </w:r>
      <w:r w:rsidR="008E0F40" w:rsidRPr="000C7A7C">
        <w:rPr>
          <w:rFonts w:ascii="Century Gothic" w:hAnsi="Century Gothic"/>
        </w:rPr>
        <w:t>s are linked to the four values of being kind, being brave, being safe and being ready which sit under the overarching value of being proud.</w:t>
      </w:r>
    </w:p>
    <w:p w14:paraId="1CE9D59E" w14:textId="77777777" w:rsidR="00255E5B" w:rsidRDefault="00255E5B" w:rsidP="007F5A5B">
      <w:pPr>
        <w:spacing w:after="0"/>
        <w:jc w:val="both"/>
        <w:rPr>
          <w:rFonts w:ascii="Century Gothic" w:hAnsi="Century Gothic"/>
        </w:rPr>
      </w:pPr>
    </w:p>
    <w:p w14:paraId="1F5BD617" w14:textId="77777777" w:rsidR="00255E5B" w:rsidRPr="00191FBD" w:rsidRDefault="00255E5B" w:rsidP="007F5A5B">
      <w:pPr>
        <w:spacing w:after="0"/>
        <w:jc w:val="both"/>
        <w:rPr>
          <w:rFonts w:ascii="Century Gothic" w:hAnsi="Century Gothic"/>
        </w:rPr>
      </w:pPr>
    </w:p>
    <w:p w14:paraId="2D1BA9BB" w14:textId="149E1C44" w:rsidR="0052514E" w:rsidRDefault="00D2794A" w:rsidP="007F5A5B">
      <w:pPr>
        <w:spacing w:after="0"/>
        <w:jc w:val="both"/>
        <w:rPr>
          <w:rFonts w:ascii="Century Gothic" w:hAnsi="Century Gothic"/>
        </w:rPr>
      </w:pPr>
      <w:r w:rsidRPr="00191FBD">
        <w:rPr>
          <w:rFonts w:ascii="Century Gothic" w:hAnsi="Century Gothic"/>
        </w:rPr>
        <w:tab/>
      </w:r>
      <w:r w:rsidR="00D07371" w:rsidRPr="00D07371">
        <w:rPr>
          <w:rFonts w:ascii="Century Gothic" w:hAnsi="Century Gothic"/>
          <w:noProof/>
        </w:rPr>
        <w:drawing>
          <wp:inline distT="0" distB="0" distL="0" distR="0" wp14:anchorId="10AF09AA" wp14:editId="61057EB6">
            <wp:extent cx="5239442" cy="3971409"/>
            <wp:effectExtent l="0" t="0" r="0" b="0"/>
            <wp:docPr id="401981357" name="Picture 1" descr="A blue and yellow post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81357" name="Picture 1" descr="A blue and yellow poster with text&#10;&#10;AI-generated content may be incorrect."/>
                    <pic:cNvPicPr/>
                  </pic:nvPicPr>
                  <pic:blipFill>
                    <a:blip r:embed="rId13"/>
                    <a:stretch>
                      <a:fillRect/>
                    </a:stretch>
                  </pic:blipFill>
                  <pic:spPr>
                    <a:xfrm>
                      <a:off x="0" y="0"/>
                      <a:ext cx="5239442" cy="3971409"/>
                    </a:xfrm>
                    <a:prstGeom prst="rect">
                      <a:avLst/>
                    </a:prstGeom>
                  </pic:spPr>
                </pic:pic>
              </a:graphicData>
            </a:graphic>
          </wp:inline>
        </w:drawing>
      </w:r>
    </w:p>
    <w:p w14:paraId="578FEF3C" w14:textId="77777777" w:rsidR="00D07371" w:rsidRDefault="00D07371" w:rsidP="007F5A5B">
      <w:pPr>
        <w:spacing w:after="0"/>
        <w:jc w:val="both"/>
        <w:rPr>
          <w:rFonts w:ascii="Century Gothic" w:hAnsi="Century Gothic"/>
        </w:rPr>
      </w:pPr>
    </w:p>
    <w:p w14:paraId="0368ACEB" w14:textId="77777777" w:rsidR="00D07371" w:rsidRPr="00191FBD" w:rsidRDefault="00D07371" w:rsidP="007F5A5B">
      <w:pPr>
        <w:spacing w:after="0"/>
        <w:jc w:val="both"/>
        <w:rPr>
          <w:rFonts w:ascii="Century Gothic" w:hAnsi="Century Gothic"/>
        </w:rPr>
      </w:pPr>
    </w:p>
    <w:p w14:paraId="3DF83144" w14:textId="4F460CFA" w:rsidR="765C2952" w:rsidRDefault="765C2952" w:rsidP="765C2952">
      <w:pPr>
        <w:jc w:val="both"/>
        <w:rPr>
          <w:rFonts w:ascii="Century Gothic" w:hAnsi="Century Gothic"/>
          <w:highlight w:val="cyan"/>
        </w:rPr>
      </w:pPr>
    </w:p>
    <w:p w14:paraId="0D89123B" w14:textId="15DA63AB" w:rsidR="00185000" w:rsidRPr="00EF51C8" w:rsidRDefault="00185000" w:rsidP="007F5A5B">
      <w:pPr>
        <w:jc w:val="both"/>
        <w:rPr>
          <w:rFonts w:ascii="Century Gothic" w:hAnsi="Century Gothic"/>
        </w:rPr>
      </w:pPr>
      <w:r w:rsidRPr="00EF51C8">
        <w:rPr>
          <w:rFonts w:ascii="Century Gothic" w:hAnsi="Century Gothic"/>
        </w:rPr>
        <w:t>Rewards could include:</w:t>
      </w:r>
    </w:p>
    <w:p w14:paraId="7CF8A1E7" w14:textId="77777777" w:rsidR="00185000" w:rsidRPr="00EF51C8" w:rsidRDefault="00185000" w:rsidP="001831C5">
      <w:pPr>
        <w:pStyle w:val="ListParagraph"/>
        <w:numPr>
          <w:ilvl w:val="0"/>
          <w:numId w:val="41"/>
        </w:numPr>
        <w:spacing w:line="276" w:lineRule="auto"/>
        <w:jc w:val="both"/>
        <w:rPr>
          <w:rFonts w:ascii="Century Gothic" w:hAnsi="Century Gothic"/>
        </w:rPr>
      </w:pPr>
      <w:r w:rsidRPr="00EF51C8">
        <w:rPr>
          <w:rFonts w:ascii="Century Gothic" w:hAnsi="Century Gothic"/>
        </w:rPr>
        <w:t>Certificates</w:t>
      </w:r>
    </w:p>
    <w:p w14:paraId="30F2F34E" w14:textId="007D08F0" w:rsidR="00A90E02" w:rsidRDefault="00A90E02" w:rsidP="001831C5">
      <w:pPr>
        <w:pStyle w:val="ListParagraph"/>
        <w:numPr>
          <w:ilvl w:val="0"/>
          <w:numId w:val="41"/>
        </w:numPr>
        <w:spacing w:line="276" w:lineRule="auto"/>
        <w:jc w:val="both"/>
        <w:rPr>
          <w:rFonts w:ascii="Century Gothic" w:hAnsi="Century Gothic"/>
        </w:rPr>
      </w:pPr>
      <w:r w:rsidRPr="00EF51C8">
        <w:rPr>
          <w:rFonts w:ascii="Century Gothic" w:hAnsi="Century Gothic"/>
        </w:rPr>
        <w:lastRenderedPageBreak/>
        <w:t>Dojo points</w:t>
      </w:r>
    </w:p>
    <w:p w14:paraId="44F11DCD" w14:textId="379EFE46" w:rsidR="00EF51C8" w:rsidRPr="00EF51C8" w:rsidRDefault="00EF51C8" w:rsidP="001831C5">
      <w:pPr>
        <w:pStyle w:val="ListParagraph"/>
        <w:numPr>
          <w:ilvl w:val="0"/>
          <w:numId w:val="41"/>
        </w:numPr>
        <w:spacing w:line="276" w:lineRule="auto"/>
        <w:jc w:val="both"/>
        <w:rPr>
          <w:rFonts w:ascii="Century Gothic" w:hAnsi="Century Gothic"/>
        </w:rPr>
      </w:pPr>
      <w:r>
        <w:rPr>
          <w:rFonts w:ascii="Century Gothic" w:hAnsi="Century Gothic"/>
        </w:rPr>
        <w:t>Visits to Swapshop</w:t>
      </w:r>
    </w:p>
    <w:p w14:paraId="69682861" w14:textId="018EFF62" w:rsidR="00185000" w:rsidRPr="00EF51C8" w:rsidRDefault="00185000" w:rsidP="001831C5">
      <w:pPr>
        <w:pStyle w:val="ListParagraph"/>
        <w:numPr>
          <w:ilvl w:val="0"/>
          <w:numId w:val="41"/>
        </w:numPr>
        <w:spacing w:line="276" w:lineRule="auto"/>
        <w:jc w:val="both"/>
        <w:rPr>
          <w:rFonts w:ascii="Century Gothic" w:hAnsi="Century Gothic"/>
        </w:rPr>
      </w:pPr>
      <w:r w:rsidRPr="00EF51C8">
        <w:rPr>
          <w:rFonts w:ascii="Century Gothic" w:hAnsi="Century Gothic"/>
        </w:rPr>
        <w:t xml:space="preserve">Stickers </w:t>
      </w:r>
    </w:p>
    <w:p w14:paraId="65295040" w14:textId="5BE20F0B" w:rsidR="00185000" w:rsidRPr="00EF51C8" w:rsidRDefault="00185000" w:rsidP="001831C5">
      <w:pPr>
        <w:pStyle w:val="ListParagraph"/>
        <w:numPr>
          <w:ilvl w:val="0"/>
          <w:numId w:val="41"/>
        </w:numPr>
        <w:jc w:val="both"/>
        <w:rPr>
          <w:rFonts w:ascii="Century Gothic" w:hAnsi="Century Gothic"/>
        </w:rPr>
      </w:pPr>
      <w:r w:rsidRPr="00EF51C8">
        <w:rPr>
          <w:rFonts w:ascii="Century Gothic" w:hAnsi="Century Gothic"/>
        </w:rPr>
        <w:t>Principal or Head of Academy awards and certificates</w:t>
      </w:r>
    </w:p>
    <w:p w14:paraId="6DB8226E" w14:textId="6C750BFB" w:rsidR="00185000" w:rsidRPr="00EF51C8" w:rsidRDefault="00185000" w:rsidP="00EF51C8">
      <w:pPr>
        <w:pStyle w:val="ListParagraph"/>
        <w:numPr>
          <w:ilvl w:val="0"/>
          <w:numId w:val="41"/>
        </w:numPr>
        <w:spacing w:line="276" w:lineRule="auto"/>
        <w:jc w:val="both"/>
        <w:rPr>
          <w:rFonts w:ascii="Century Gothic" w:hAnsi="Century Gothic"/>
        </w:rPr>
      </w:pPr>
      <w:r w:rsidRPr="00EF51C8">
        <w:rPr>
          <w:rFonts w:ascii="Century Gothic" w:hAnsi="Century Gothic"/>
        </w:rPr>
        <w:t>Whole class</w:t>
      </w:r>
      <w:r w:rsidR="00EA326A" w:rsidRPr="00EF51C8">
        <w:rPr>
          <w:rFonts w:ascii="Century Gothic" w:hAnsi="Century Gothic"/>
        </w:rPr>
        <w:t>/school</w:t>
      </w:r>
      <w:r w:rsidRPr="00EF51C8">
        <w:rPr>
          <w:rFonts w:ascii="Century Gothic" w:hAnsi="Century Gothic"/>
        </w:rPr>
        <w:t xml:space="preserve"> </w:t>
      </w:r>
      <w:r w:rsidR="00EA326A" w:rsidRPr="00EF51C8">
        <w:rPr>
          <w:rFonts w:ascii="Century Gothic" w:hAnsi="Century Gothic"/>
        </w:rPr>
        <w:t>rewa</w:t>
      </w:r>
      <w:r w:rsidR="002D7BE7" w:rsidRPr="00EF51C8">
        <w:rPr>
          <w:rFonts w:ascii="Century Gothic" w:hAnsi="Century Gothic"/>
        </w:rPr>
        <w:t>rds</w:t>
      </w:r>
      <w:r w:rsidRPr="00EF51C8">
        <w:rPr>
          <w:rFonts w:ascii="Century Gothic" w:hAnsi="Century Gothic"/>
        </w:rPr>
        <w:t xml:space="preserve"> </w:t>
      </w:r>
    </w:p>
    <w:p w14:paraId="4807B178" w14:textId="78F9FF30" w:rsidR="00185000" w:rsidRPr="00EF51C8" w:rsidRDefault="00185000" w:rsidP="00CB5D62">
      <w:pPr>
        <w:pStyle w:val="ListParagraph"/>
        <w:numPr>
          <w:ilvl w:val="0"/>
          <w:numId w:val="41"/>
        </w:numPr>
        <w:jc w:val="both"/>
        <w:rPr>
          <w:rFonts w:ascii="Century Gothic" w:hAnsi="Century Gothic"/>
        </w:rPr>
      </w:pPr>
      <w:r w:rsidRPr="00EF51C8">
        <w:rPr>
          <w:rFonts w:ascii="Century Gothic" w:hAnsi="Century Gothic"/>
        </w:rPr>
        <w:t>Celebration assemblies</w:t>
      </w:r>
    </w:p>
    <w:p w14:paraId="14819A99" w14:textId="3041A1EF" w:rsidR="003A2DF5" w:rsidRPr="00EF51C8" w:rsidRDefault="00185000" w:rsidP="003A2DF5">
      <w:pPr>
        <w:pStyle w:val="ListParagraph"/>
        <w:numPr>
          <w:ilvl w:val="0"/>
          <w:numId w:val="41"/>
        </w:numPr>
        <w:jc w:val="both"/>
        <w:rPr>
          <w:rFonts w:ascii="Century Gothic" w:hAnsi="Century Gothic"/>
        </w:rPr>
      </w:pPr>
      <w:r w:rsidRPr="00EF51C8">
        <w:rPr>
          <w:rFonts w:ascii="Century Gothic" w:hAnsi="Century Gothic"/>
        </w:rPr>
        <w:t xml:space="preserve">Presenting work to another adult in </w:t>
      </w:r>
      <w:r w:rsidR="00A46DD3" w:rsidRPr="00EF51C8">
        <w:rPr>
          <w:rFonts w:ascii="Century Gothic" w:hAnsi="Century Gothic"/>
        </w:rPr>
        <w:t>the</w:t>
      </w:r>
      <w:r w:rsidRPr="00EF51C8">
        <w:rPr>
          <w:rFonts w:ascii="Century Gothic" w:hAnsi="Century Gothic"/>
        </w:rPr>
        <w:t xml:space="preserve"> academy or a senior leader</w:t>
      </w:r>
      <w:bookmarkStart w:id="3" w:name="_Hlk145601688"/>
    </w:p>
    <w:p w14:paraId="5F22127A" w14:textId="7DD4C1B6" w:rsidR="003A2DF5" w:rsidRPr="003A2DF5" w:rsidRDefault="003A2DF5" w:rsidP="007F5A5B">
      <w:pPr>
        <w:spacing w:after="0"/>
        <w:jc w:val="both"/>
        <w:rPr>
          <w:rFonts w:ascii="Century Gothic" w:hAnsi="Century Gothic"/>
          <w:color w:val="0070C0"/>
        </w:rPr>
      </w:pPr>
      <w:r w:rsidRPr="006E7216">
        <w:rPr>
          <w:rFonts w:ascii="Century Gothic" w:hAnsi="Century Gothic"/>
          <w:color w:val="002060"/>
        </w:rPr>
        <w:t>Consequences</w:t>
      </w:r>
    </w:p>
    <w:p w14:paraId="659E0F4E" w14:textId="2933DC3D" w:rsidR="00CF31A6" w:rsidRPr="00CF31A6" w:rsidRDefault="0051526C" w:rsidP="46E633D9">
      <w:pPr>
        <w:rPr>
          <w:rFonts w:ascii="Century Gothic" w:hAnsi="Century Gothic"/>
          <w:lang w:val="en-US"/>
        </w:rPr>
      </w:pPr>
      <w:r w:rsidRPr="46E633D9">
        <w:rPr>
          <w:rFonts w:ascii="Century Gothic" w:hAnsi="Century Gothic"/>
        </w:rPr>
        <w:t xml:space="preserve">In </w:t>
      </w:r>
      <w:r w:rsidR="00AC7201" w:rsidRPr="46E633D9">
        <w:rPr>
          <w:rFonts w:ascii="Century Gothic" w:hAnsi="Century Gothic"/>
        </w:rPr>
        <w:t xml:space="preserve">the </w:t>
      </w:r>
      <w:r w:rsidRPr="46E633D9">
        <w:rPr>
          <w:rFonts w:ascii="Century Gothic" w:hAnsi="Century Gothic"/>
        </w:rPr>
        <w:t>academy</w:t>
      </w:r>
      <w:r w:rsidR="00A330AB" w:rsidRPr="46E633D9">
        <w:rPr>
          <w:rFonts w:ascii="Century Gothic" w:hAnsi="Century Gothic"/>
        </w:rPr>
        <w:t>,</w:t>
      </w:r>
      <w:r w:rsidR="00F21755" w:rsidRPr="46E633D9">
        <w:rPr>
          <w:rFonts w:ascii="Century Gothic" w:hAnsi="Century Gothic"/>
        </w:rPr>
        <w:t xml:space="preserve"> we</w:t>
      </w:r>
      <w:r w:rsidR="00F20458" w:rsidRPr="46E633D9">
        <w:rPr>
          <w:rFonts w:ascii="Century Gothic" w:hAnsi="Century Gothic"/>
        </w:rPr>
        <w:t xml:space="preserve"> use </w:t>
      </w:r>
      <w:r w:rsidR="00F21755" w:rsidRPr="46E633D9">
        <w:rPr>
          <w:rFonts w:ascii="Century Gothic" w:hAnsi="Century Gothic"/>
        </w:rPr>
        <w:t>a</w:t>
      </w:r>
      <w:r w:rsidR="00F20458" w:rsidRPr="46E633D9">
        <w:rPr>
          <w:rFonts w:ascii="Century Gothic" w:hAnsi="Century Gothic"/>
        </w:rPr>
        <w:t xml:space="preserve"> restorative approach</w:t>
      </w:r>
      <w:r w:rsidR="005D6692" w:rsidRPr="46E633D9">
        <w:rPr>
          <w:rFonts w:ascii="Century Gothic" w:hAnsi="Century Gothic"/>
        </w:rPr>
        <w:t xml:space="preserve"> however</w:t>
      </w:r>
      <w:r w:rsidR="315466CD" w:rsidRPr="46E633D9">
        <w:rPr>
          <w:rFonts w:ascii="Century Gothic" w:hAnsi="Century Gothic"/>
        </w:rPr>
        <w:t>,</w:t>
      </w:r>
      <w:r w:rsidR="005D6692" w:rsidRPr="46E633D9">
        <w:rPr>
          <w:rFonts w:ascii="Century Gothic" w:hAnsi="Century Gothic"/>
        </w:rPr>
        <w:t xml:space="preserve"> where </w:t>
      </w:r>
      <w:r w:rsidR="00C25925" w:rsidRPr="74F617FD">
        <w:rPr>
          <w:rFonts w:ascii="Century Gothic" w:hAnsi="Century Gothic"/>
        </w:rPr>
        <w:t>child</w:t>
      </w:r>
      <w:r w:rsidR="1532C55A" w:rsidRPr="74F617FD">
        <w:rPr>
          <w:rFonts w:ascii="Century Gothic" w:hAnsi="Century Gothic"/>
        </w:rPr>
        <w:t>ren</w:t>
      </w:r>
      <w:r w:rsidR="005D6692" w:rsidRPr="46E633D9">
        <w:rPr>
          <w:rFonts w:ascii="Century Gothic" w:hAnsi="Century Gothic"/>
        </w:rPr>
        <w:t xml:space="preserve"> choose not to follow the values of the academy, consequences</w:t>
      </w:r>
      <w:r w:rsidR="00FA51A4" w:rsidRPr="46E633D9">
        <w:rPr>
          <w:rFonts w:ascii="Century Gothic" w:hAnsi="Century Gothic"/>
        </w:rPr>
        <w:t xml:space="preserve"> </w:t>
      </w:r>
      <w:r w:rsidR="00D167F8" w:rsidRPr="46E633D9">
        <w:rPr>
          <w:rFonts w:ascii="Century Gothic" w:hAnsi="Century Gothic"/>
        </w:rPr>
        <w:t>will be given in line with this policy</w:t>
      </w:r>
      <w:r w:rsidR="007A0831" w:rsidRPr="46E633D9">
        <w:rPr>
          <w:rFonts w:ascii="Century Gothic" w:hAnsi="Century Gothic"/>
        </w:rPr>
        <w:t xml:space="preserve"> (See Appendix </w:t>
      </w:r>
      <w:r w:rsidR="600C7D1D" w:rsidRPr="46E633D9">
        <w:rPr>
          <w:rFonts w:ascii="Century Gothic" w:hAnsi="Century Gothic"/>
        </w:rPr>
        <w:t>2</w:t>
      </w:r>
      <w:r w:rsidR="007A0831" w:rsidRPr="46E633D9">
        <w:rPr>
          <w:rFonts w:ascii="Century Gothic" w:hAnsi="Century Gothic"/>
        </w:rPr>
        <w:t>)</w:t>
      </w:r>
      <w:r w:rsidR="00766EED" w:rsidRPr="46E633D9">
        <w:rPr>
          <w:rFonts w:ascii="Century Gothic" w:hAnsi="Century Gothic"/>
        </w:rPr>
        <w:t>.</w:t>
      </w:r>
      <w:r w:rsidR="006F1D7C" w:rsidRPr="006F1D7C">
        <w:rPr>
          <w:rFonts w:ascii="Century Gothic" w:hAnsi="Century Gothic"/>
        </w:rPr>
        <w:t xml:space="preserve">  </w:t>
      </w:r>
      <w:r w:rsidR="006F1D7C" w:rsidRPr="5FA9EFDE">
        <w:rPr>
          <w:rFonts w:ascii="Century Gothic" w:hAnsi="Century Gothic"/>
        </w:rPr>
        <w:t xml:space="preserve">If </w:t>
      </w:r>
      <w:r w:rsidR="00C25925" w:rsidRPr="5FA9EFDE">
        <w:rPr>
          <w:rFonts w:ascii="Century Gothic" w:hAnsi="Century Gothic"/>
        </w:rPr>
        <w:t>child</w:t>
      </w:r>
      <w:r w:rsidR="251F24B8" w:rsidRPr="5FA9EFDE">
        <w:rPr>
          <w:rFonts w:ascii="Century Gothic" w:hAnsi="Century Gothic"/>
        </w:rPr>
        <w:t>ren</w:t>
      </w:r>
      <w:r w:rsidR="006F1D7C" w:rsidRPr="00505A7C">
        <w:rPr>
          <w:rFonts w:ascii="Century Gothic" w:hAnsi="Century Gothic"/>
        </w:rPr>
        <w:t xml:space="preserve"> with additional needs struggle to </w:t>
      </w:r>
      <w:r w:rsidR="008F6DF1">
        <w:rPr>
          <w:rFonts w:ascii="Century Gothic" w:hAnsi="Century Gothic"/>
        </w:rPr>
        <w:t>follow the academy values</w:t>
      </w:r>
      <w:r w:rsidR="006F1D7C" w:rsidRPr="00505A7C">
        <w:rPr>
          <w:rFonts w:ascii="Century Gothic" w:hAnsi="Century Gothic"/>
          <w:lang w:val="en-US"/>
        </w:rPr>
        <w:t xml:space="preserve">, we will support them in being able to do so. This does not mean that </w:t>
      </w:r>
      <w:r w:rsidR="008F6DF1">
        <w:rPr>
          <w:rFonts w:ascii="Century Gothic" w:hAnsi="Century Gothic"/>
          <w:lang w:val="en-US"/>
        </w:rPr>
        <w:t>consequences</w:t>
      </w:r>
      <w:r w:rsidR="006F1D7C" w:rsidRPr="00505A7C">
        <w:rPr>
          <w:rFonts w:ascii="Century Gothic" w:hAnsi="Century Gothic"/>
          <w:lang w:val="en-US"/>
        </w:rPr>
        <w:t xml:space="preserve"> will not be applied</w:t>
      </w:r>
      <w:r w:rsidR="000D1F28">
        <w:rPr>
          <w:rFonts w:ascii="Century Gothic" w:hAnsi="Century Gothic"/>
          <w:lang w:val="en-US"/>
        </w:rPr>
        <w:t>.</w:t>
      </w:r>
      <w:r w:rsidR="00904269">
        <w:rPr>
          <w:rFonts w:ascii="Century Gothic" w:hAnsi="Century Gothic"/>
          <w:lang w:val="en-US"/>
        </w:rPr>
        <w:t xml:space="preserve"> We will, however, consider the age</w:t>
      </w:r>
      <w:r w:rsidR="00016280">
        <w:rPr>
          <w:rFonts w:ascii="Century Gothic" w:hAnsi="Century Gothic"/>
          <w:lang w:val="en-US"/>
        </w:rPr>
        <w:t xml:space="preserve"> and circumstances</w:t>
      </w:r>
      <w:r w:rsidR="00904269">
        <w:rPr>
          <w:rFonts w:ascii="Century Gothic" w:hAnsi="Century Gothic"/>
          <w:lang w:val="en-US"/>
        </w:rPr>
        <w:t xml:space="preserve"> of the </w:t>
      </w:r>
      <w:r w:rsidR="00C25925">
        <w:rPr>
          <w:rFonts w:ascii="Century Gothic" w:hAnsi="Century Gothic"/>
          <w:lang w:val="en-US"/>
        </w:rPr>
        <w:t>child</w:t>
      </w:r>
      <w:r w:rsidR="00904269">
        <w:rPr>
          <w:rFonts w:ascii="Century Gothic" w:hAnsi="Century Gothic"/>
          <w:lang w:val="en-US"/>
        </w:rPr>
        <w:t xml:space="preserve"> </w:t>
      </w:r>
      <w:r w:rsidR="00841358">
        <w:rPr>
          <w:rFonts w:ascii="Century Gothic" w:hAnsi="Century Gothic"/>
          <w:lang w:val="en-US"/>
        </w:rPr>
        <w:t xml:space="preserve">and </w:t>
      </w:r>
      <w:r w:rsidR="6AF654BE" w:rsidRPr="46E633D9">
        <w:rPr>
          <w:rFonts w:ascii="Century Gothic" w:hAnsi="Century Gothic"/>
          <w:lang w:val="en-US"/>
        </w:rPr>
        <w:t>consider</w:t>
      </w:r>
      <w:r w:rsidR="00841358" w:rsidRPr="46E633D9">
        <w:rPr>
          <w:rFonts w:ascii="Century Gothic" w:hAnsi="Century Gothic"/>
          <w:lang w:val="en-US"/>
        </w:rPr>
        <w:t xml:space="preserve"> </w:t>
      </w:r>
      <w:r w:rsidR="00841358">
        <w:rPr>
          <w:rFonts w:ascii="Century Gothic" w:hAnsi="Century Gothic"/>
          <w:lang w:val="en-US"/>
        </w:rPr>
        <w:t xml:space="preserve">any </w:t>
      </w:r>
      <w:r w:rsidR="00904269" w:rsidRPr="00904269">
        <w:rPr>
          <w:rFonts w:ascii="Century Gothic" w:hAnsi="Century Gothic"/>
          <w:lang w:val="en-US"/>
        </w:rPr>
        <w:t>Special Educational Need or Disability</w:t>
      </w:r>
      <w:r w:rsidR="4633CB85" w:rsidRPr="46E633D9">
        <w:rPr>
          <w:rFonts w:ascii="Century Gothic" w:hAnsi="Century Gothic"/>
          <w:lang w:val="en-US"/>
        </w:rPr>
        <w:t xml:space="preserve"> (SEND)</w:t>
      </w:r>
      <w:r w:rsidR="00904269" w:rsidRPr="46E633D9">
        <w:rPr>
          <w:rFonts w:ascii="Century Gothic" w:hAnsi="Century Gothic"/>
          <w:lang w:val="en-US"/>
        </w:rPr>
        <w:t>.</w:t>
      </w:r>
      <w:r w:rsidR="00904269" w:rsidRPr="00904269">
        <w:rPr>
          <w:rFonts w:ascii="Century Gothic" w:hAnsi="Century Gothic"/>
          <w:lang w:val="en-US"/>
        </w:rPr>
        <w:t xml:space="preserve"> </w:t>
      </w:r>
      <w:r w:rsidR="00841358">
        <w:rPr>
          <w:rFonts w:ascii="Century Gothic" w:hAnsi="Century Gothic"/>
          <w:lang w:val="en-US"/>
        </w:rPr>
        <w:t xml:space="preserve">We will also </w:t>
      </w:r>
      <w:r w:rsidR="00904269" w:rsidRPr="00904269">
        <w:rPr>
          <w:rFonts w:ascii="Century Gothic" w:hAnsi="Century Gothic"/>
          <w:lang w:val="en-US"/>
        </w:rPr>
        <w:t>consider</w:t>
      </w:r>
      <w:r w:rsidR="00841358">
        <w:rPr>
          <w:rFonts w:ascii="Century Gothic" w:hAnsi="Century Gothic"/>
          <w:lang w:val="en-US"/>
        </w:rPr>
        <w:t xml:space="preserve"> if</w:t>
      </w:r>
      <w:r w:rsidR="00904269" w:rsidRPr="00904269">
        <w:rPr>
          <w:rFonts w:ascii="Century Gothic" w:hAnsi="Century Gothic"/>
          <w:lang w:val="en-US"/>
        </w:rPr>
        <w:t xml:space="preserve"> there may be an unidentified</w:t>
      </w:r>
      <w:r w:rsidR="3DEC8FF8" w:rsidRPr="46E633D9">
        <w:rPr>
          <w:rFonts w:ascii="Century Gothic" w:hAnsi="Century Gothic"/>
          <w:lang w:val="en-US"/>
        </w:rPr>
        <w:t>/unmet</w:t>
      </w:r>
      <w:r w:rsidR="00904269" w:rsidRPr="00904269">
        <w:rPr>
          <w:rFonts w:ascii="Century Gothic" w:hAnsi="Century Gothic"/>
          <w:lang w:val="en-US"/>
        </w:rPr>
        <w:t xml:space="preserve"> SEND need</w:t>
      </w:r>
      <w:bookmarkEnd w:id="3"/>
      <w:r w:rsidR="00CF31A6">
        <w:rPr>
          <w:rFonts w:ascii="Century Gothic" w:hAnsi="Century Gothic"/>
          <w:lang w:val="en-US"/>
        </w:rPr>
        <w:t>.</w:t>
      </w:r>
    </w:p>
    <w:p w14:paraId="7FEB9B14" w14:textId="56186B1A" w:rsidR="00065353" w:rsidRDefault="00F21755" w:rsidP="007F5A5B">
      <w:pPr>
        <w:spacing w:after="0"/>
        <w:jc w:val="both"/>
        <w:rPr>
          <w:rFonts w:ascii="Century Gothic" w:hAnsi="Century Gothic"/>
          <w:strike/>
        </w:rPr>
      </w:pPr>
      <w:r w:rsidRPr="006E6C4F">
        <w:rPr>
          <w:rFonts w:ascii="Century Gothic" w:hAnsi="Century Gothic"/>
        </w:rPr>
        <w:t xml:space="preserve">The </w:t>
      </w:r>
      <w:r w:rsidR="008179DB" w:rsidRPr="006E6C4F">
        <w:rPr>
          <w:rFonts w:ascii="Century Gothic" w:hAnsi="Century Gothic"/>
        </w:rPr>
        <w:t>c</w:t>
      </w:r>
      <w:r w:rsidRPr="006E6C4F">
        <w:rPr>
          <w:rFonts w:ascii="Century Gothic" w:hAnsi="Century Gothic"/>
        </w:rPr>
        <w:t>onsequence</w:t>
      </w:r>
      <w:r w:rsidR="00007862" w:rsidRPr="006E6C4F">
        <w:rPr>
          <w:rFonts w:ascii="Century Gothic" w:hAnsi="Century Gothic"/>
        </w:rPr>
        <w:t xml:space="preserve"> system </w:t>
      </w:r>
      <w:r w:rsidRPr="006E6C4F">
        <w:rPr>
          <w:rFonts w:ascii="Century Gothic" w:hAnsi="Century Gothic"/>
        </w:rPr>
        <w:t>ensures</w:t>
      </w:r>
      <w:r w:rsidR="00747380">
        <w:rPr>
          <w:rFonts w:ascii="Century Gothic" w:hAnsi="Century Gothic"/>
        </w:rPr>
        <w:t xml:space="preserve"> </w:t>
      </w:r>
      <w:r w:rsidR="00C25925" w:rsidRPr="7CF6D773">
        <w:rPr>
          <w:rFonts w:ascii="Century Gothic" w:hAnsi="Century Gothic"/>
        </w:rPr>
        <w:t>child</w:t>
      </w:r>
      <w:r w:rsidR="4B2992CA" w:rsidRPr="7CF6D773">
        <w:rPr>
          <w:rFonts w:ascii="Century Gothic" w:hAnsi="Century Gothic"/>
        </w:rPr>
        <w:t>ren</w:t>
      </w:r>
      <w:r w:rsidR="00747380">
        <w:rPr>
          <w:rFonts w:ascii="Century Gothic" w:hAnsi="Century Gothic"/>
        </w:rPr>
        <w:t xml:space="preserve"> have </w:t>
      </w:r>
      <w:r w:rsidR="00170616">
        <w:rPr>
          <w:rFonts w:ascii="Century Gothic" w:hAnsi="Century Gothic"/>
        </w:rPr>
        <w:t xml:space="preserve">opportunities </w:t>
      </w:r>
      <w:r w:rsidR="002C4DC1">
        <w:rPr>
          <w:rFonts w:ascii="Century Gothic" w:hAnsi="Century Gothic"/>
        </w:rPr>
        <w:t xml:space="preserve">to reflect on their </w:t>
      </w:r>
      <w:r w:rsidR="00AE118E">
        <w:rPr>
          <w:rFonts w:ascii="Century Gothic" w:hAnsi="Century Gothic"/>
        </w:rPr>
        <w:t>behaviour</w:t>
      </w:r>
      <w:r w:rsidR="009A00E7">
        <w:rPr>
          <w:rFonts w:ascii="Century Gothic" w:hAnsi="Century Gothic"/>
        </w:rPr>
        <w:t xml:space="preserve"> and encourages them to make the right choices.</w:t>
      </w:r>
      <w:r w:rsidRPr="006E6C4F">
        <w:rPr>
          <w:rFonts w:ascii="Century Gothic" w:hAnsi="Century Gothic"/>
        </w:rPr>
        <w:t xml:space="preserve"> </w:t>
      </w:r>
    </w:p>
    <w:p w14:paraId="0FE3AD74" w14:textId="77777777" w:rsidR="00FA34D1" w:rsidRDefault="00FA34D1" w:rsidP="007F5A5B">
      <w:pPr>
        <w:spacing w:after="0"/>
        <w:jc w:val="both"/>
        <w:rPr>
          <w:rFonts w:ascii="Century Gothic" w:hAnsi="Century Gothic"/>
          <w:strike/>
        </w:rPr>
      </w:pPr>
    </w:p>
    <w:p w14:paraId="0E336604" w14:textId="1C38F4FE" w:rsidR="00FA34D1" w:rsidRDefault="00612948" w:rsidP="007F5A5B">
      <w:pPr>
        <w:spacing w:after="0"/>
        <w:jc w:val="both"/>
        <w:rPr>
          <w:rFonts w:ascii="Century Gothic" w:hAnsi="Century Gothic"/>
        </w:rPr>
      </w:pPr>
      <w:r>
        <w:rPr>
          <w:rFonts w:ascii="Century Gothic" w:hAnsi="Century Gothic"/>
        </w:rPr>
        <w:t>O</w:t>
      </w:r>
      <w:r w:rsidR="00FA34D1" w:rsidRPr="00FA34D1">
        <w:rPr>
          <w:rFonts w:ascii="Century Gothic" w:hAnsi="Century Gothic"/>
        </w:rPr>
        <w:t xml:space="preserve">n the rare </w:t>
      </w:r>
      <w:r>
        <w:rPr>
          <w:rFonts w:ascii="Century Gothic" w:hAnsi="Century Gothic"/>
        </w:rPr>
        <w:t>occasion</w:t>
      </w:r>
      <w:r w:rsidR="007279BA">
        <w:rPr>
          <w:rFonts w:ascii="Century Gothic" w:hAnsi="Century Gothic"/>
        </w:rPr>
        <w:t xml:space="preserve">, where </w:t>
      </w:r>
      <w:r w:rsidR="00C25925" w:rsidRPr="7CF6D773">
        <w:rPr>
          <w:rFonts w:ascii="Century Gothic" w:hAnsi="Century Gothic"/>
        </w:rPr>
        <w:t>child</w:t>
      </w:r>
      <w:r w:rsidR="00A014E0" w:rsidRPr="7CF6D773">
        <w:rPr>
          <w:rFonts w:ascii="Century Gothic" w:hAnsi="Century Gothic"/>
        </w:rPr>
        <w:t>ren</w:t>
      </w:r>
      <w:r w:rsidR="007279BA">
        <w:rPr>
          <w:rFonts w:ascii="Century Gothic" w:hAnsi="Century Gothic"/>
        </w:rPr>
        <w:t xml:space="preserve"> are displaying extreme behaviours which show no sign of improvement, consequences may be escalated.</w:t>
      </w:r>
      <w:r w:rsidR="00512699">
        <w:rPr>
          <w:rFonts w:ascii="Century Gothic" w:hAnsi="Century Gothic"/>
        </w:rPr>
        <w:t xml:space="preserve"> </w:t>
      </w:r>
      <w:r w:rsidR="006402E6">
        <w:rPr>
          <w:rFonts w:ascii="Century Gothic" w:hAnsi="Century Gothic"/>
        </w:rPr>
        <w:t xml:space="preserve">If such behaviours continue, </w:t>
      </w:r>
      <w:r w:rsidR="00031020">
        <w:rPr>
          <w:rFonts w:ascii="Century Gothic" w:hAnsi="Century Gothic"/>
        </w:rPr>
        <w:t>a Thrive profile will be completed</w:t>
      </w:r>
      <w:r w:rsidR="00537985">
        <w:rPr>
          <w:rFonts w:ascii="Century Gothic" w:hAnsi="Century Gothic"/>
        </w:rPr>
        <w:t>, a relational support plan put in place and, if appropriate</w:t>
      </w:r>
      <w:r w:rsidR="001B11C9">
        <w:rPr>
          <w:rFonts w:ascii="Century Gothic" w:hAnsi="Century Gothic"/>
        </w:rPr>
        <w:t>,</w:t>
      </w:r>
      <w:r w:rsidR="00537985">
        <w:rPr>
          <w:rFonts w:ascii="Century Gothic" w:hAnsi="Century Gothic"/>
        </w:rPr>
        <w:t xml:space="preserve"> a risk assessment</w:t>
      </w:r>
      <w:r w:rsidR="001B11C9">
        <w:rPr>
          <w:rFonts w:ascii="Century Gothic" w:hAnsi="Century Gothic"/>
        </w:rPr>
        <w:t xml:space="preserve"> will be completed and shared with parents/carers.</w:t>
      </w:r>
    </w:p>
    <w:p w14:paraId="76E7F527" w14:textId="77777777" w:rsidR="007240C5" w:rsidRDefault="007240C5" w:rsidP="007F5A5B">
      <w:pPr>
        <w:spacing w:after="0"/>
        <w:jc w:val="both"/>
        <w:rPr>
          <w:rFonts w:ascii="Century Gothic" w:hAnsi="Century Gothic"/>
        </w:rPr>
      </w:pPr>
    </w:p>
    <w:p w14:paraId="210185EC" w14:textId="5C220632" w:rsidR="007240C5" w:rsidRPr="00FA34D1" w:rsidRDefault="007240C5" w:rsidP="007F5A5B">
      <w:pPr>
        <w:spacing w:after="0"/>
        <w:jc w:val="both"/>
        <w:rPr>
          <w:rFonts w:ascii="Century Gothic" w:hAnsi="Century Gothic"/>
        </w:rPr>
      </w:pPr>
      <w:r w:rsidRPr="007240C5">
        <w:rPr>
          <w:rFonts w:ascii="Century Gothic" w:hAnsi="Century Gothic"/>
        </w:rPr>
        <w:t>Where children continue to struggle to make the appropriate behaviour choices</w:t>
      </w:r>
      <w:r w:rsidR="1D10185D" w:rsidRPr="46E633D9">
        <w:rPr>
          <w:rFonts w:ascii="Century Gothic" w:hAnsi="Century Gothic"/>
        </w:rPr>
        <w:t>,</w:t>
      </w:r>
      <w:r w:rsidRPr="007240C5">
        <w:rPr>
          <w:rFonts w:ascii="Century Gothic" w:hAnsi="Century Gothic"/>
        </w:rPr>
        <w:t xml:space="preserve"> or where a special educational need or disability has been identified, support may be sought from external agencies</w:t>
      </w:r>
      <w:r w:rsidR="1B1057AD" w:rsidRPr="46E633D9">
        <w:rPr>
          <w:rFonts w:ascii="Century Gothic" w:hAnsi="Century Gothic"/>
        </w:rPr>
        <w:t>.</w:t>
      </w:r>
    </w:p>
    <w:p w14:paraId="3B6B29C4" w14:textId="77777777" w:rsidR="00123CDC" w:rsidRPr="006E7216" w:rsidRDefault="00123CDC" w:rsidP="006E7216">
      <w:pPr>
        <w:spacing w:after="0" w:line="240" w:lineRule="auto"/>
        <w:ind w:right="138"/>
        <w:jc w:val="both"/>
        <w:rPr>
          <w:rFonts w:ascii="Century Gothic" w:hAnsi="Century Gothic" w:cs="Calibri"/>
          <w:lang w:val="en-US"/>
        </w:rPr>
      </w:pPr>
      <w:bookmarkStart w:id="4" w:name="_Hlk145601838"/>
      <w:bookmarkStart w:id="5" w:name="_Hlk215231254"/>
    </w:p>
    <w:bookmarkEnd w:id="4"/>
    <w:bookmarkEnd w:id="5"/>
    <w:p w14:paraId="23049E47" w14:textId="33B2ECCE" w:rsidR="00710C98" w:rsidRPr="00EE67D7" w:rsidRDefault="005E4AEF" w:rsidP="006E7216">
      <w:pPr>
        <w:pStyle w:val="Heading1"/>
      </w:pPr>
      <w:r w:rsidRPr="00EE67D7">
        <w:t xml:space="preserve">Banned </w:t>
      </w:r>
      <w:r w:rsidR="69F5BE29">
        <w:t>i</w:t>
      </w:r>
      <w:r>
        <w:t>tems</w:t>
      </w:r>
      <w:r w:rsidRPr="00EE67D7">
        <w:t xml:space="preserve"> </w:t>
      </w:r>
    </w:p>
    <w:p w14:paraId="21E8DFCD" w14:textId="58A6AACF" w:rsidR="46E633D9" w:rsidRPr="006E7216" w:rsidRDefault="579215C5" w:rsidP="006E7216">
      <w:pPr>
        <w:rPr>
          <w:rFonts w:ascii="Century Gothic" w:eastAsia="Century Gothic" w:hAnsi="Century Gothic" w:cs="Century Gothic"/>
          <w:i/>
          <w:iCs/>
        </w:rPr>
      </w:pPr>
      <w:r w:rsidRPr="46E633D9">
        <w:rPr>
          <w:rFonts w:ascii="Century Gothic" w:eastAsia="Century Gothic" w:hAnsi="Century Gothic" w:cs="Century Gothic"/>
        </w:rPr>
        <w:t xml:space="preserve">To </w:t>
      </w:r>
      <w:r w:rsidR="4A0F1DF5" w:rsidRPr="46E633D9">
        <w:rPr>
          <w:rFonts w:ascii="Century Gothic" w:eastAsia="Century Gothic" w:hAnsi="Century Gothic" w:cs="Century Gothic"/>
        </w:rPr>
        <w:t>e</w:t>
      </w:r>
      <w:r w:rsidRPr="46E633D9">
        <w:rPr>
          <w:rFonts w:ascii="Century Gothic" w:eastAsia="Century Gothic" w:hAnsi="Century Gothic" w:cs="Century Gothic"/>
        </w:rPr>
        <w:t>nsure our ac</w:t>
      </w:r>
      <w:r w:rsidR="7FFC132F" w:rsidRPr="46E633D9">
        <w:rPr>
          <w:rFonts w:ascii="Century Gothic" w:eastAsia="Century Gothic" w:hAnsi="Century Gothic" w:cs="Century Gothic"/>
        </w:rPr>
        <w:t>a</w:t>
      </w:r>
      <w:r w:rsidRPr="46E633D9">
        <w:rPr>
          <w:rFonts w:ascii="Century Gothic" w:eastAsia="Century Gothic" w:hAnsi="Century Gothic" w:cs="Century Gothic"/>
        </w:rPr>
        <w:t>demy remains a safe, re</w:t>
      </w:r>
      <w:r w:rsidR="245AD282" w:rsidRPr="46E633D9">
        <w:rPr>
          <w:rFonts w:ascii="Century Gothic" w:eastAsia="Century Gothic" w:hAnsi="Century Gothic" w:cs="Century Gothic"/>
        </w:rPr>
        <w:t>s</w:t>
      </w:r>
      <w:r w:rsidRPr="46E633D9">
        <w:rPr>
          <w:rFonts w:ascii="Century Gothic" w:eastAsia="Century Gothic" w:hAnsi="Century Gothic" w:cs="Century Gothic"/>
        </w:rPr>
        <w:t xml:space="preserve">pectful and positive environment for all </w:t>
      </w:r>
      <w:r w:rsidR="00C25925" w:rsidRPr="191C8793">
        <w:rPr>
          <w:rFonts w:ascii="Century Gothic" w:eastAsia="Century Gothic" w:hAnsi="Century Gothic" w:cs="Century Gothic"/>
        </w:rPr>
        <w:t>child</w:t>
      </w:r>
      <w:r w:rsidR="117A4A8A" w:rsidRPr="191C8793">
        <w:rPr>
          <w:rFonts w:ascii="Century Gothic" w:eastAsia="Century Gothic" w:hAnsi="Century Gothic" w:cs="Century Gothic"/>
        </w:rPr>
        <w:t>ren</w:t>
      </w:r>
      <w:r w:rsidRPr="46E633D9">
        <w:rPr>
          <w:rFonts w:ascii="Century Gothic" w:eastAsia="Century Gothic" w:hAnsi="Century Gothic" w:cs="Century Gothic"/>
        </w:rPr>
        <w:t>, certain items are not allowed in school under any circumstances. These rules foll</w:t>
      </w:r>
      <w:r w:rsidR="74B45C4A" w:rsidRPr="46E633D9">
        <w:rPr>
          <w:rFonts w:ascii="Century Gothic" w:eastAsia="Century Gothic" w:hAnsi="Century Gothic" w:cs="Century Gothic"/>
        </w:rPr>
        <w:t>o</w:t>
      </w:r>
      <w:r w:rsidRPr="46E633D9">
        <w:rPr>
          <w:rFonts w:ascii="Century Gothic" w:eastAsia="Century Gothic" w:hAnsi="Century Gothic" w:cs="Century Gothic"/>
        </w:rPr>
        <w:t xml:space="preserve">w the </w:t>
      </w:r>
      <w:r w:rsidR="1596A65C" w:rsidRPr="46E633D9">
        <w:rPr>
          <w:rFonts w:ascii="Century Gothic" w:eastAsia="Century Gothic" w:hAnsi="Century Gothic" w:cs="Century Gothic"/>
        </w:rPr>
        <w:t>requirements</w:t>
      </w:r>
      <w:r w:rsidRPr="46E633D9">
        <w:rPr>
          <w:rFonts w:ascii="Century Gothic" w:eastAsia="Century Gothic" w:hAnsi="Century Gothic" w:cs="Century Gothic"/>
        </w:rPr>
        <w:t xml:space="preserve"> set out in the Education A</w:t>
      </w:r>
      <w:r w:rsidR="31E63F52" w:rsidRPr="46E633D9">
        <w:rPr>
          <w:rFonts w:ascii="Century Gothic" w:eastAsia="Century Gothic" w:hAnsi="Century Gothic" w:cs="Century Gothic"/>
        </w:rPr>
        <w:t>c</w:t>
      </w:r>
      <w:r w:rsidRPr="46E633D9">
        <w:rPr>
          <w:rFonts w:ascii="Century Gothic" w:eastAsia="Century Gothic" w:hAnsi="Century Gothic" w:cs="Century Gothic"/>
        </w:rPr>
        <w:t>t 2011</w:t>
      </w:r>
      <w:r w:rsidR="648CEEB5" w:rsidRPr="46E633D9">
        <w:rPr>
          <w:rFonts w:ascii="Century Gothic" w:eastAsia="Century Gothic" w:hAnsi="Century Gothic" w:cs="Century Gothic"/>
        </w:rPr>
        <w:t>, the Education and Inspection Act 2006, and the DfE guidance Se</w:t>
      </w:r>
      <w:r w:rsidR="387E7CD1" w:rsidRPr="46E633D9">
        <w:rPr>
          <w:rFonts w:ascii="Century Gothic" w:eastAsia="Century Gothic" w:hAnsi="Century Gothic" w:cs="Century Gothic"/>
        </w:rPr>
        <w:t>a</w:t>
      </w:r>
      <w:r w:rsidR="5747643B" w:rsidRPr="46E633D9">
        <w:rPr>
          <w:rFonts w:ascii="Century Gothic" w:eastAsia="Century Gothic" w:hAnsi="Century Gothic" w:cs="Century Gothic"/>
        </w:rPr>
        <w:t>r</w:t>
      </w:r>
      <w:r w:rsidR="648CEEB5" w:rsidRPr="46E633D9">
        <w:rPr>
          <w:rFonts w:ascii="Century Gothic" w:eastAsia="Century Gothic" w:hAnsi="Century Gothic" w:cs="Century Gothic"/>
        </w:rPr>
        <w:t>ching, Screening and Confiscation July</w:t>
      </w:r>
      <w:r w:rsidR="5E53F13F" w:rsidRPr="46E633D9">
        <w:rPr>
          <w:rFonts w:ascii="Century Gothic" w:eastAsia="Century Gothic" w:hAnsi="Century Gothic" w:cs="Century Gothic"/>
        </w:rPr>
        <w:t xml:space="preserve"> </w:t>
      </w:r>
      <w:r w:rsidR="648CEEB5" w:rsidRPr="46E633D9">
        <w:rPr>
          <w:rFonts w:ascii="Century Gothic" w:eastAsia="Century Gothic" w:hAnsi="Century Gothic" w:cs="Century Gothic"/>
        </w:rPr>
        <w:t>2022.</w:t>
      </w:r>
      <w:r w:rsidR="24AA4B44" w:rsidRPr="46E633D9">
        <w:rPr>
          <w:rFonts w:ascii="Century Gothic" w:eastAsia="Century Gothic" w:hAnsi="Century Gothic" w:cs="Century Gothic"/>
        </w:rPr>
        <w:t xml:space="preserve"> If a staff member believes a </w:t>
      </w:r>
      <w:r w:rsidR="00C25925">
        <w:rPr>
          <w:rFonts w:ascii="Century Gothic" w:eastAsia="Century Gothic" w:hAnsi="Century Gothic" w:cs="Century Gothic"/>
        </w:rPr>
        <w:t>child</w:t>
      </w:r>
      <w:r w:rsidR="24AA4B44" w:rsidRPr="46E633D9">
        <w:rPr>
          <w:rFonts w:ascii="Century Gothic" w:eastAsia="Century Gothic" w:hAnsi="Century Gothic" w:cs="Century Gothic"/>
        </w:rPr>
        <w:t xml:space="preserve"> may have a banned item, the school </w:t>
      </w:r>
      <w:r w:rsidR="05688DB7" w:rsidRPr="46E633D9">
        <w:rPr>
          <w:rFonts w:ascii="Century Gothic" w:eastAsia="Century Gothic" w:hAnsi="Century Gothic" w:cs="Century Gothic"/>
        </w:rPr>
        <w:t>will search for</w:t>
      </w:r>
      <w:r w:rsidR="24AA4B44" w:rsidRPr="46E633D9">
        <w:rPr>
          <w:rFonts w:ascii="Century Gothic" w:eastAsia="Century Gothic" w:hAnsi="Century Gothic" w:cs="Century Gothic"/>
        </w:rPr>
        <w:t xml:space="preserve"> </w:t>
      </w:r>
      <w:r w:rsidR="1DAAC46F" w:rsidRPr="46E633D9">
        <w:rPr>
          <w:rFonts w:ascii="Century Gothic" w:eastAsia="Century Gothic" w:hAnsi="Century Gothic" w:cs="Century Gothic"/>
        </w:rPr>
        <w:t>the</w:t>
      </w:r>
      <w:r w:rsidR="24AA4B44" w:rsidRPr="46E633D9">
        <w:rPr>
          <w:rFonts w:ascii="Century Gothic" w:eastAsia="Century Gothic" w:hAnsi="Century Gothic" w:cs="Century Gothic"/>
        </w:rPr>
        <w:t xml:space="preserve"> item in accordance with </w:t>
      </w:r>
      <w:r w:rsidR="357A1974" w:rsidRPr="46E633D9">
        <w:rPr>
          <w:rFonts w:ascii="Century Gothic" w:eastAsia="Century Gothic" w:hAnsi="Century Gothic" w:cs="Century Gothic"/>
        </w:rPr>
        <w:t xml:space="preserve">the </w:t>
      </w:r>
      <w:r w:rsidR="24AA4B44" w:rsidRPr="46E633D9">
        <w:rPr>
          <w:rFonts w:ascii="Century Gothic" w:eastAsia="Century Gothic" w:hAnsi="Century Gothic" w:cs="Century Gothic"/>
        </w:rPr>
        <w:t>Department for Education’s search and confiscation guidance.</w:t>
      </w:r>
      <w:r w:rsidR="555ADC69" w:rsidRPr="46E633D9">
        <w:rPr>
          <w:rFonts w:ascii="Century Gothic" w:eastAsia="Century Gothic" w:hAnsi="Century Gothic" w:cs="Century Gothic"/>
        </w:rPr>
        <w:t xml:space="preserve"> Any banned item brought into the academy will be confisc</w:t>
      </w:r>
      <w:r w:rsidR="51086D99" w:rsidRPr="46E633D9">
        <w:rPr>
          <w:rFonts w:ascii="Century Gothic" w:eastAsia="Century Gothic" w:hAnsi="Century Gothic" w:cs="Century Gothic"/>
        </w:rPr>
        <w:t>a</w:t>
      </w:r>
      <w:r w:rsidR="555ADC69" w:rsidRPr="46E633D9">
        <w:rPr>
          <w:rFonts w:ascii="Century Gothic" w:eastAsia="Century Gothic" w:hAnsi="Century Gothic" w:cs="Century Gothic"/>
        </w:rPr>
        <w:t xml:space="preserve">ted. Parents/Carers will be </w:t>
      </w:r>
      <w:r w:rsidR="62FBD551" w:rsidRPr="46E633D9">
        <w:rPr>
          <w:rFonts w:ascii="Century Gothic" w:eastAsia="Century Gothic" w:hAnsi="Century Gothic" w:cs="Century Gothic"/>
        </w:rPr>
        <w:t>informed,</w:t>
      </w:r>
      <w:r w:rsidR="555ADC69" w:rsidRPr="46E633D9">
        <w:rPr>
          <w:rFonts w:ascii="Century Gothic" w:eastAsia="Century Gothic" w:hAnsi="Century Gothic" w:cs="Century Gothic"/>
        </w:rPr>
        <w:t xml:space="preserve"> and the item will be returned</w:t>
      </w:r>
      <w:r w:rsidR="7EDC03A1" w:rsidRPr="46E633D9">
        <w:rPr>
          <w:rFonts w:ascii="Century Gothic" w:eastAsia="Century Gothic" w:hAnsi="Century Gothic" w:cs="Century Gothic"/>
        </w:rPr>
        <w:t>,</w:t>
      </w:r>
      <w:r w:rsidR="555ADC69" w:rsidRPr="46E633D9">
        <w:rPr>
          <w:rFonts w:ascii="Century Gothic" w:eastAsia="Century Gothic" w:hAnsi="Century Gothic" w:cs="Century Gothic"/>
        </w:rPr>
        <w:t xml:space="preserve"> only if it is safe and appropriate to do so. Following a meeting with parents/carers, a risk asses</w:t>
      </w:r>
      <w:r w:rsidR="702B3179" w:rsidRPr="46E633D9">
        <w:rPr>
          <w:rFonts w:ascii="Century Gothic" w:eastAsia="Century Gothic" w:hAnsi="Century Gothic" w:cs="Century Gothic"/>
        </w:rPr>
        <w:t>sment may be put in p</w:t>
      </w:r>
      <w:r w:rsidR="2D7BB0DF" w:rsidRPr="46E633D9">
        <w:rPr>
          <w:rFonts w:ascii="Century Gothic" w:eastAsia="Century Gothic" w:hAnsi="Century Gothic" w:cs="Century Gothic"/>
        </w:rPr>
        <w:t>l</w:t>
      </w:r>
      <w:r w:rsidR="702B3179" w:rsidRPr="46E633D9">
        <w:rPr>
          <w:rFonts w:ascii="Century Gothic" w:eastAsia="Century Gothic" w:hAnsi="Century Gothic" w:cs="Century Gothic"/>
        </w:rPr>
        <w:t>ace. The age and circumstances will be considered regarding next steps.</w:t>
      </w:r>
      <w:r w:rsidR="397F2649" w:rsidRPr="46E633D9">
        <w:rPr>
          <w:rFonts w:ascii="Century Gothic" w:eastAsia="Century Gothic" w:hAnsi="Century Gothic" w:cs="Century Gothic"/>
        </w:rPr>
        <w:t xml:space="preserve"> </w:t>
      </w:r>
      <w:r w:rsidR="397F2649" w:rsidRPr="46E633D9">
        <w:rPr>
          <w:rFonts w:ascii="Century Gothic" w:eastAsia="Century Gothic" w:hAnsi="Century Gothic" w:cs="Century Gothic"/>
          <w:i/>
          <w:iCs/>
        </w:rPr>
        <w:t xml:space="preserve">See Appendix 3 – Banned </w:t>
      </w:r>
      <w:r w:rsidR="37A5DB06" w:rsidRPr="53B5C438">
        <w:rPr>
          <w:rFonts w:ascii="Century Gothic" w:eastAsia="Century Gothic" w:hAnsi="Century Gothic" w:cs="Century Gothic"/>
          <w:i/>
          <w:iCs/>
        </w:rPr>
        <w:t>i</w:t>
      </w:r>
      <w:r w:rsidR="397F2649" w:rsidRPr="53B5C438">
        <w:rPr>
          <w:rFonts w:ascii="Century Gothic" w:eastAsia="Century Gothic" w:hAnsi="Century Gothic" w:cs="Century Gothic"/>
          <w:i/>
          <w:iCs/>
        </w:rPr>
        <w:t>tems</w:t>
      </w:r>
    </w:p>
    <w:p w14:paraId="11D8D031" w14:textId="055E57B0" w:rsidR="008D42CE" w:rsidRPr="00444DE5" w:rsidRDefault="67E1D7CB" w:rsidP="006E7216">
      <w:pPr>
        <w:pStyle w:val="Heading1"/>
      </w:pPr>
      <w:r>
        <w:t>M</w:t>
      </w:r>
      <w:r w:rsidR="008D42CE">
        <w:t xml:space="preserve">obile </w:t>
      </w:r>
      <w:r w:rsidR="03E9B79B">
        <w:t>p</w:t>
      </w:r>
      <w:r w:rsidR="008D42CE">
        <w:t>hones</w:t>
      </w:r>
    </w:p>
    <w:p w14:paraId="53305C62" w14:textId="161FA0BE" w:rsidR="00726B04" w:rsidRPr="007240C5" w:rsidRDefault="621F657F" w:rsidP="46E633D9">
      <w:pPr>
        <w:rPr>
          <w:rFonts w:ascii="Century Gothic" w:hAnsi="Century Gothic"/>
        </w:rPr>
      </w:pPr>
      <w:r w:rsidRPr="46E633D9">
        <w:rPr>
          <w:rFonts w:ascii="Century Gothic" w:hAnsi="Century Gothic"/>
        </w:rPr>
        <w:t>We appreciate that, for safety reasons, some children may carry a mobile phone</w:t>
      </w:r>
      <w:r w:rsidR="05FABE67" w:rsidRPr="46E633D9">
        <w:rPr>
          <w:rFonts w:ascii="Century Gothic" w:hAnsi="Century Gothic"/>
        </w:rPr>
        <w:t>,</w:t>
      </w:r>
      <w:r w:rsidRPr="46E633D9">
        <w:rPr>
          <w:rFonts w:ascii="Century Gothic" w:hAnsi="Century Gothic"/>
        </w:rPr>
        <w:t xml:space="preserve"> for use in emergency</w:t>
      </w:r>
      <w:r w:rsidR="7FD93F8C" w:rsidRPr="46E633D9">
        <w:rPr>
          <w:rFonts w:ascii="Century Gothic" w:hAnsi="Century Gothic"/>
        </w:rPr>
        <w:t>,</w:t>
      </w:r>
      <w:r w:rsidRPr="46E633D9">
        <w:rPr>
          <w:rFonts w:ascii="Century Gothic" w:hAnsi="Century Gothic"/>
        </w:rPr>
        <w:t xml:space="preserve"> on </w:t>
      </w:r>
      <w:r w:rsidR="031D9104" w:rsidRPr="46E633D9">
        <w:rPr>
          <w:rFonts w:ascii="Century Gothic" w:hAnsi="Century Gothic"/>
        </w:rPr>
        <w:t>their</w:t>
      </w:r>
      <w:r w:rsidRPr="46E633D9">
        <w:rPr>
          <w:rFonts w:ascii="Century Gothic" w:hAnsi="Century Gothic"/>
        </w:rPr>
        <w:t xml:space="preserve"> way to</w:t>
      </w:r>
      <w:r w:rsidR="4EEF51FE" w:rsidRPr="46E633D9">
        <w:rPr>
          <w:rFonts w:ascii="Century Gothic" w:hAnsi="Century Gothic"/>
        </w:rPr>
        <w:t>,</w:t>
      </w:r>
      <w:r w:rsidRPr="46E633D9">
        <w:rPr>
          <w:rFonts w:ascii="Century Gothic" w:hAnsi="Century Gothic"/>
        </w:rPr>
        <w:t xml:space="preserve"> and from</w:t>
      </w:r>
      <w:r w:rsidR="47755F1D" w:rsidRPr="46E633D9">
        <w:rPr>
          <w:rFonts w:ascii="Century Gothic" w:hAnsi="Century Gothic"/>
        </w:rPr>
        <w:t>,</w:t>
      </w:r>
      <w:r w:rsidRPr="46E633D9">
        <w:rPr>
          <w:rFonts w:ascii="Century Gothic" w:hAnsi="Century Gothic"/>
        </w:rPr>
        <w:t xml:space="preserve"> school. </w:t>
      </w:r>
      <w:r w:rsidR="00726B04" w:rsidRPr="46E633D9">
        <w:rPr>
          <w:rFonts w:ascii="Century Gothic" w:hAnsi="Century Gothic"/>
        </w:rPr>
        <w:t xml:space="preserve">Any child who has </w:t>
      </w:r>
      <w:r w:rsidR="001F08A8" w:rsidRPr="46E633D9">
        <w:rPr>
          <w:rFonts w:ascii="Century Gothic" w:hAnsi="Century Gothic"/>
        </w:rPr>
        <w:t>permission</w:t>
      </w:r>
      <w:r w:rsidR="16A64F9C" w:rsidRPr="46E633D9">
        <w:rPr>
          <w:rFonts w:ascii="Century Gothic" w:hAnsi="Century Gothic"/>
        </w:rPr>
        <w:t xml:space="preserve">, from parents/carers and the academy, </w:t>
      </w:r>
      <w:r w:rsidR="00BB7BD5" w:rsidRPr="46E633D9">
        <w:rPr>
          <w:rFonts w:ascii="Century Gothic" w:hAnsi="Century Gothic"/>
        </w:rPr>
        <w:t xml:space="preserve">to </w:t>
      </w:r>
      <w:r w:rsidR="1E93F2D0" w:rsidRPr="46E633D9">
        <w:rPr>
          <w:rFonts w:ascii="Century Gothic" w:hAnsi="Century Gothic"/>
        </w:rPr>
        <w:t>do so</w:t>
      </w:r>
      <w:r w:rsidR="00BB7BD5" w:rsidRPr="46E633D9">
        <w:rPr>
          <w:rFonts w:ascii="Century Gothic" w:hAnsi="Century Gothic"/>
        </w:rPr>
        <w:t>, must hand it in at the start of the day and it will be returned to them at home time.</w:t>
      </w:r>
      <w:r w:rsidR="4F614A44" w:rsidRPr="46E633D9">
        <w:rPr>
          <w:rFonts w:ascii="Century Gothic" w:hAnsi="Century Gothic"/>
        </w:rPr>
        <w:t xml:space="preserve"> If any child is found to be using their mobile phone inappropriately, parents will be invited to a meeting.</w:t>
      </w:r>
      <w:r w:rsidR="000C7A7C">
        <w:rPr>
          <w:rFonts w:ascii="Century Gothic" w:hAnsi="Century Gothic"/>
        </w:rPr>
        <w:t xml:space="preserve"> A mobile phone permission form must be completed by parents/carers. </w:t>
      </w:r>
    </w:p>
    <w:p w14:paraId="7F9558C4" w14:textId="77777777" w:rsidR="00F20458" w:rsidRPr="00191FBD" w:rsidRDefault="00F20458" w:rsidP="007F5A5B">
      <w:pPr>
        <w:spacing w:after="0"/>
        <w:jc w:val="both"/>
        <w:rPr>
          <w:rFonts w:ascii="Century Gothic" w:hAnsi="Century Gothic"/>
        </w:rPr>
      </w:pPr>
    </w:p>
    <w:p w14:paraId="6B9DB91E" w14:textId="751AB04F" w:rsidR="009F534C" w:rsidRPr="001B11C9" w:rsidRDefault="005F3807" w:rsidP="006E7216">
      <w:pPr>
        <w:pStyle w:val="Heading1"/>
      </w:pPr>
      <w:bookmarkStart w:id="6" w:name="_Hlk145601945"/>
      <w:r w:rsidRPr="001B11C9">
        <w:lastRenderedPageBreak/>
        <w:t>A</w:t>
      </w:r>
      <w:r w:rsidR="009F534C" w:rsidRPr="001B11C9">
        <w:t>lternative Provision</w:t>
      </w:r>
      <w:r w:rsidR="00EF4FB9" w:rsidRPr="001B11C9">
        <w:t xml:space="preserve"> (AP)</w:t>
      </w:r>
      <w:r w:rsidR="009F534C" w:rsidRPr="001B11C9">
        <w:t xml:space="preserve">, Off </w:t>
      </w:r>
      <w:r w:rsidR="006E7216">
        <w:t>S</w:t>
      </w:r>
      <w:r w:rsidR="009F534C" w:rsidRPr="001B11C9">
        <w:t xml:space="preserve">ite </w:t>
      </w:r>
      <w:r w:rsidR="006E7216">
        <w:t>D</w:t>
      </w:r>
      <w:r w:rsidR="009F534C" w:rsidRPr="001B11C9">
        <w:t xml:space="preserve">irection </w:t>
      </w:r>
      <w:r w:rsidR="3AE264CA">
        <w:t>(OSD)</w:t>
      </w:r>
    </w:p>
    <w:p w14:paraId="7C152BCB" w14:textId="411F447B" w:rsidR="009F534C" w:rsidRPr="00505A7C" w:rsidRDefault="009F534C" w:rsidP="007F5A5B">
      <w:pPr>
        <w:jc w:val="both"/>
        <w:rPr>
          <w:rFonts w:ascii="Century Gothic" w:hAnsi="Century Gothic"/>
        </w:rPr>
      </w:pPr>
      <w:r w:rsidRPr="00505A7C">
        <w:rPr>
          <w:rFonts w:ascii="Century Gothic" w:hAnsi="Century Gothic"/>
        </w:rPr>
        <w:t xml:space="preserve">Sometimes, it may be appropriate to place a </w:t>
      </w:r>
      <w:r w:rsidR="00C25925">
        <w:rPr>
          <w:rFonts w:ascii="Century Gothic" w:hAnsi="Century Gothic"/>
        </w:rPr>
        <w:t>child</w:t>
      </w:r>
      <w:r w:rsidRPr="00505A7C">
        <w:rPr>
          <w:rFonts w:ascii="Century Gothic" w:hAnsi="Century Gothic"/>
        </w:rPr>
        <w:t xml:space="preserve"> in alternative provision (AP). We only take this decision if it is in the </w:t>
      </w:r>
      <w:r w:rsidR="00C25925">
        <w:rPr>
          <w:rFonts w:ascii="Century Gothic" w:hAnsi="Century Gothic"/>
        </w:rPr>
        <w:t>child</w:t>
      </w:r>
      <w:r w:rsidRPr="00505A7C">
        <w:rPr>
          <w:rFonts w:ascii="Century Gothic" w:hAnsi="Century Gothic"/>
        </w:rPr>
        <w:t xml:space="preserve">’s best interest. </w:t>
      </w:r>
      <w:r w:rsidR="00C25925">
        <w:rPr>
          <w:rFonts w:ascii="Century Gothic" w:hAnsi="Century Gothic"/>
        </w:rPr>
        <w:t>Child</w:t>
      </w:r>
      <w:r w:rsidRPr="00505A7C">
        <w:rPr>
          <w:rFonts w:ascii="Century Gothic" w:hAnsi="Century Gothic"/>
        </w:rPr>
        <w:t xml:space="preserve">s in AP remain the responsibility of our school and we take this responsibility very seriously. As a result, we make sure that AP meets a </w:t>
      </w:r>
      <w:r w:rsidR="00C25925">
        <w:rPr>
          <w:rFonts w:ascii="Century Gothic" w:hAnsi="Century Gothic"/>
        </w:rPr>
        <w:t>child</w:t>
      </w:r>
      <w:r w:rsidRPr="00505A7C">
        <w:rPr>
          <w:rFonts w:ascii="Century Gothic" w:hAnsi="Century Gothic"/>
        </w:rPr>
        <w:t xml:space="preserve">’s needs and offers continuity of education so that reintegration has the best chance of success. Alternative provision placements are monitored closely, and we work closely with parents to give the placement the best chance of success. </w:t>
      </w:r>
    </w:p>
    <w:p w14:paraId="533DF598" w14:textId="1A285F6F" w:rsidR="009F534C" w:rsidRPr="00505A7C" w:rsidRDefault="009F534C" w:rsidP="007F5A5B">
      <w:pPr>
        <w:spacing w:before="198" w:after="240" w:line="240" w:lineRule="auto"/>
        <w:ind w:right="138"/>
        <w:jc w:val="both"/>
        <w:rPr>
          <w:rFonts w:ascii="Century Gothic" w:hAnsi="Century Gothic" w:cs="Calibri"/>
          <w:lang w:val="en-US"/>
        </w:rPr>
      </w:pPr>
      <w:r w:rsidRPr="00505A7C">
        <w:rPr>
          <w:rFonts w:ascii="Century Gothic" w:hAnsi="Century Gothic" w:cs="Calibri"/>
          <w:lang w:val="en-US"/>
        </w:rPr>
        <w:t xml:space="preserve">Sometimes, a managed move (MM) or an off-site direction (OSD) may be in the </w:t>
      </w:r>
      <w:r w:rsidR="00C25925">
        <w:rPr>
          <w:rFonts w:ascii="Century Gothic" w:hAnsi="Century Gothic" w:cs="Calibri"/>
          <w:lang w:val="en-US"/>
        </w:rPr>
        <w:t>child</w:t>
      </w:r>
      <w:r w:rsidRPr="00505A7C">
        <w:rPr>
          <w:rFonts w:ascii="Century Gothic" w:hAnsi="Century Gothic" w:cs="Calibri"/>
          <w:lang w:val="en-US"/>
        </w:rPr>
        <w:t>’s best interest</w:t>
      </w:r>
      <w:r w:rsidR="007368E8" w:rsidRPr="00505A7C">
        <w:rPr>
          <w:rFonts w:ascii="Century Gothic" w:hAnsi="Century Gothic" w:cs="Calibri"/>
          <w:lang w:val="en-US"/>
        </w:rPr>
        <w:t xml:space="preserve">. </w:t>
      </w:r>
      <w:r w:rsidRPr="00505A7C">
        <w:rPr>
          <w:rFonts w:ascii="Century Gothic" w:hAnsi="Century Gothic" w:cs="Calibri"/>
          <w:lang w:val="en-US"/>
        </w:rPr>
        <w:t xml:space="preserve">Off-site direction is when a </w:t>
      </w:r>
      <w:r w:rsidR="00C25925">
        <w:rPr>
          <w:rFonts w:ascii="Century Gothic" w:hAnsi="Century Gothic" w:cs="Calibri"/>
          <w:lang w:val="en-US"/>
        </w:rPr>
        <w:t>child</w:t>
      </w:r>
      <w:r w:rsidRPr="00505A7C">
        <w:rPr>
          <w:rFonts w:ascii="Century Gothic" w:hAnsi="Century Gothic" w:cs="Calibri"/>
          <w:lang w:val="en-US"/>
        </w:rPr>
        <w:t xml:space="preserve"> is required to attend another education setting to improve their behaviour as set out in Section 29A Education Act 2002 and further defined in the Education (Educational Provision for Improving Behaviour) Regulations 2010. Off-site direction (OSD) is only used as a way to improve future behaviour. This can be an effective way to break a cycle of poor behaviour and give a </w:t>
      </w:r>
      <w:r w:rsidR="00C25925">
        <w:rPr>
          <w:rFonts w:ascii="Century Gothic" w:hAnsi="Century Gothic" w:cs="Calibri"/>
          <w:lang w:val="en-US"/>
        </w:rPr>
        <w:t>child</w:t>
      </w:r>
      <w:r w:rsidRPr="00505A7C">
        <w:rPr>
          <w:rFonts w:ascii="Century Gothic" w:hAnsi="Century Gothic" w:cs="Calibri"/>
          <w:lang w:val="en-US"/>
        </w:rPr>
        <w:t xml:space="preserve"> a fresh start. We will only use MMs or OSD when there is a genuine reason to do so and where it is in the </w:t>
      </w:r>
      <w:r w:rsidR="00C25925">
        <w:rPr>
          <w:rFonts w:ascii="Century Gothic" w:hAnsi="Century Gothic" w:cs="Calibri"/>
          <w:lang w:val="en-US"/>
        </w:rPr>
        <w:t>child</w:t>
      </w:r>
      <w:r w:rsidRPr="00505A7C">
        <w:rPr>
          <w:rFonts w:ascii="Century Gothic" w:hAnsi="Century Gothic" w:cs="Calibri"/>
          <w:lang w:val="en-US"/>
        </w:rPr>
        <w:t xml:space="preserve">’s best interest. We will take all the necessary steps to make sure that the MM or OSD is successful for </w:t>
      </w:r>
      <w:r w:rsidR="66B17DE0" w:rsidRPr="086AFB63">
        <w:rPr>
          <w:rFonts w:ascii="Century Gothic" w:hAnsi="Century Gothic" w:cs="Calibri"/>
          <w:lang w:val="en-US"/>
        </w:rPr>
        <w:t xml:space="preserve">the </w:t>
      </w:r>
      <w:r w:rsidR="00C25925" w:rsidRPr="086AFB63">
        <w:rPr>
          <w:rFonts w:ascii="Century Gothic" w:hAnsi="Century Gothic" w:cs="Calibri"/>
          <w:lang w:val="en-US"/>
        </w:rPr>
        <w:t>child</w:t>
      </w:r>
      <w:r w:rsidRPr="00505A7C">
        <w:rPr>
          <w:rFonts w:ascii="Century Gothic" w:hAnsi="Century Gothic" w:cs="Calibri"/>
          <w:lang w:val="en-US"/>
        </w:rPr>
        <w:t xml:space="preserve"> involved. </w:t>
      </w:r>
    </w:p>
    <w:bookmarkEnd w:id="6"/>
    <w:p w14:paraId="386F154E" w14:textId="15FF5EF1" w:rsidR="00D66DAF" w:rsidRPr="00ED4CFE" w:rsidRDefault="007638B4" w:rsidP="006E7216">
      <w:pPr>
        <w:pStyle w:val="Heading1"/>
      </w:pPr>
      <w:r w:rsidRPr="00ED4CFE">
        <w:t>Suspension and</w:t>
      </w:r>
      <w:r w:rsidR="00007862" w:rsidRPr="00ED4CFE">
        <w:t xml:space="preserve"> </w:t>
      </w:r>
      <w:r w:rsidR="1CE84404">
        <w:t>p</w:t>
      </w:r>
      <w:r w:rsidR="00007862">
        <w:t xml:space="preserve">ermanent </w:t>
      </w:r>
      <w:r w:rsidR="008FCA8A">
        <w:t>e</w:t>
      </w:r>
      <w:r w:rsidR="00007862">
        <w:t>xclusions</w:t>
      </w:r>
      <w:r w:rsidR="00007862" w:rsidRPr="00ED4CFE">
        <w:t xml:space="preserve"> </w:t>
      </w:r>
    </w:p>
    <w:p w14:paraId="412EDE43" w14:textId="34547B16" w:rsidR="005105E8" w:rsidRDefault="00D207F7" w:rsidP="007F5A5B">
      <w:pPr>
        <w:spacing w:after="0"/>
        <w:jc w:val="both"/>
        <w:rPr>
          <w:rFonts w:ascii="Century Gothic" w:hAnsi="Century Gothic"/>
        </w:rPr>
      </w:pPr>
      <w:r w:rsidRPr="00191FBD">
        <w:rPr>
          <w:rFonts w:ascii="Century Gothic" w:hAnsi="Century Gothic"/>
        </w:rPr>
        <w:t xml:space="preserve">Under exceptional circumstances, the Head of Academy may issue a </w:t>
      </w:r>
      <w:r>
        <w:rPr>
          <w:rFonts w:ascii="Century Gothic" w:hAnsi="Century Gothic"/>
        </w:rPr>
        <w:t xml:space="preserve">suspension </w:t>
      </w:r>
      <w:r w:rsidRPr="00191FBD">
        <w:rPr>
          <w:rFonts w:ascii="Century Gothic" w:hAnsi="Century Gothic"/>
        </w:rPr>
        <w:t xml:space="preserve">or </w:t>
      </w:r>
      <w:r w:rsidRPr="0041767B">
        <w:rPr>
          <w:rFonts w:ascii="Century Gothic" w:hAnsi="Century Gothic"/>
        </w:rPr>
        <w:t>permanent</w:t>
      </w:r>
      <w:r w:rsidRPr="00191FBD">
        <w:rPr>
          <w:rFonts w:ascii="Century Gothic" w:hAnsi="Century Gothic"/>
        </w:rPr>
        <w:t xml:space="preserve"> exclusion.</w:t>
      </w:r>
      <w:r>
        <w:rPr>
          <w:rFonts w:ascii="Century Gothic" w:hAnsi="Century Gothic"/>
        </w:rPr>
        <w:t xml:space="preserve"> </w:t>
      </w:r>
      <w:r w:rsidR="0041767B">
        <w:rPr>
          <w:rFonts w:ascii="Century Gothic" w:hAnsi="Century Gothic"/>
        </w:rPr>
        <w:t xml:space="preserve">Suspension or permanent </w:t>
      </w:r>
      <w:r w:rsidR="005105E8">
        <w:rPr>
          <w:rFonts w:ascii="Century Gothic" w:hAnsi="Century Gothic"/>
        </w:rPr>
        <w:t>e</w:t>
      </w:r>
      <w:r w:rsidR="00007862" w:rsidRPr="00191FBD">
        <w:rPr>
          <w:rFonts w:ascii="Century Gothic" w:hAnsi="Century Gothic"/>
        </w:rPr>
        <w:t>xclusion is seen as a last resort</w:t>
      </w:r>
      <w:r w:rsidR="001009AD">
        <w:rPr>
          <w:rFonts w:ascii="Century Gothic" w:hAnsi="Century Gothic"/>
        </w:rPr>
        <w:t>.</w:t>
      </w:r>
      <w:r w:rsidR="00007862" w:rsidRPr="00191FBD">
        <w:rPr>
          <w:rFonts w:ascii="Century Gothic" w:hAnsi="Century Gothic"/>
        </w:rPr>
        <w:t xml:space="preserve"> </w:t>
      </w:r>
    </w:p>
    <w:p w14:paraId="57886484" w14:textId="64880222" w:rsidR="00CC3D06" w:rsidRDefault="00CC3D06" w:rsidP="007F5A5B">
      <w:pPr>
        <w:spacing w:after="0"/>
        <w:jc w:val="both"/>
        <w:rPr>
          <w:rFonts w:ascii="Century Gothic" w:hAnsi="Century Gothic"/>
        </w:rPr>
      </w:pPr>
    </w:p>
    <w:p w14:paraId="4CEE0583" w14:textId="4DA69370" w:rsidR="005105E8" w:rsidRPr="00385005" w:rsidRDefault="00007862" w:rsidP="007F5A5B">
      <w:pPr>
        <w:spacing w:after="0"/>
        <w:jc w:val="both"/>
        <w:rPr>
          <w:rFonts w:ascii="Century Gothic" w:hAnsi="Century Gothic"/>
          <w:strike/>
        </w:rPr>
      </w:pPr>
      <w:bookmarkStart w:id="7" w:name="_Hlk140844645"/>
      <w:bookmarkStart w:id="8" w:name="_Hlk145602033"/>
      <w:r w:rsidRPr="00191FBD">
        <w:rPr>
          <w:rFonts w:ascii="Century Gothic" w:hAnsi="Century Gothic"/>
        </w:rPr>
        <w:t xml:space="preserve">If the Head of Academy </w:t>
      </w:r>
      <w:r w:rsidR="00815431">
        <w:rPr>
          <w:rFonts w:ascii="Century Gothic" w:hAnsi="Century Gothic"/>
        </w:rPr>
        <w:t xml:space="preserve">suspends or </w:t>
      </w:r>
      <w:r w:rsidRPr="00191FBD">
        <w:rPr>
          <w:rFonts w:ascii="Century Gothic" w:hAnsi="Century Gothic"/>
        </w:rPr>
        <w:t xml:space="preserve">excludes a child, they will inform the parents immediately, giving reasons </w:t>
      </w:r>
      <w:r w:rsidR="00F43D68" w:rsidRPr="00191FBD">
        <w:rPr>
          <w:rFonts w:ascii="Century Gothic" w:hAnsi="Century Gothic"/>
        </w:rPr>
        <w:t>for the</w:t>
      </w:r>
      <w:r w:rsidRPr="00191FBD">
        <w:rPr>
          <w:rFonts w:ascii="Century Gothic" w:hAnsi="Century Gothic"/>
        </w:rPr>
        <w:t xml:space="preserve"> </w:t>
      </w:r>
      <w:r w:rsidR="004E0A40" w:rsidRPr="00505A7C">
        <w:rPr>
          <w:rFonts w:ascii="Century Gothic" w:hAnsi="Century Gothic"/>
        </w:rPr>
        <w:t xml:space="preserve">suspension or </w:t>
      </w:r>
      <w:r w:rsidRPr="00505A7C">
        <w:rPr>
          <w:rFonts w:ascii="Century Gothic" w:hAnsi="Century Gothic"/>
        </w:rPr>
        <w:t>exclusion</w:t>
      </w:r>
      <w:r w:rsidR="755A0578" w:rsidRPr="46E633D9">
        <w:rPr>
          <w:rFonts w:ascii="Century Gothic" w:hAnsi="Century Gothic"/>
        </w:rPr>
        <w:t>.</w:t>
      </w:r>
      <w:r w:rsidR="00B66B98" w:rsidRPr="46E633D9">
        <w:rPr>
          <w:rFonts w:ascii="Century Gothic" w:hAnsi="Century Gothic"/>
        </w:rPr>
        <w:t xml:space="preserve"> </w:t>
      </w:r>
      <w:r w:rsidRPr="00191FBD">
        <w:rPr>
          <w:rFonts w:ascii="Century Gothic" w:hAnsi="Century Gothic"/>
        </w:rPr>
        <w:t xml:space="preserve">After </w:t>
      </w:r>
      <w:r w:rsidR="00ED4CFE">
        <w:rPr>
          <w:rFonts w:ascii="Century Gothic" w:hAnsi="Century Gothic"/>
        </w:rPr>
        <w:t>a suspension</w:t>
      </w:r>
      <w:r w:rsidR="001E4347">
        <w:rPr>
          <w:rFonts w:ascii="Century Gothic" w:hAnsi="Century Gothic"/>
        </w:rPr>
        <w:t>,</w:t>
      </w:r>
      <w:r w:rsidR="00ED4CFE">
        <w:rPr>
          <w:rFonts w:ascii="Century Gothic" w:hAnsi="Century Gothic"/>
        </w:rPr>
        <w:t xml:space="preserve"> </w:t>
      </w:r>
      <w:r w:rsidRPr="00191FBD">
        <w:rPr>
          <w:rFonts w:ascii="Century Gothic" w:hAnsi="Century Gothic"/>
        </w:rPr>
        <w:t xml:space="preserve">a reintegration meeting will take place with the </w:t>
      </w:r>
      <w:r w:rsidR="00C25925">
        <w:rPr>
          <w:rFonts w:ascii="Century Gothic" w:hAnsi="Century Gothic"/>
        </w:rPr>
        <w:t>child</w:t>
      </w:r>
      <w:r w:rsidRPr="00191FBD">
        <w:rPr>
          <w:rFonts w:ascii="Century Gothic" w:hAnsi="Century Gothic"/>
        </w:rPr>
        <w:t xml:space="preserve"> and</w:t>
      </w:r>
      <w:r w:rsidR="00E75382">
        <w:rPr>
          <w:rFonts w:ascii="Century Gothic" w:hAnsi="Century Gothic"/>
        </w:rPr>
        <w:t xml:space="preserve"> their</w:t>
      </w:r>
      <w:r w:rsidRPr="00191FBD">
        <w:rPr>
          <w:rFonts w:ascii="Century Gothic" w:hAnsi="Century Gothic"/>
        </w:rPr>
        <w:t xml:space="preserve"> parents</w:t>
      </w:r>
      <w:r w:rsidR="00E75382">
        <w:rPr>
          <w:rFonts w:ascii="Century Gothic" w:hAnsi="Century Gothic"/>
        </w:rPr>
        <w:t>/carers</w:t>
      </w:r>
      <w:r w:rsidRPr="00191FBD">
        <w:rPr>
          <w:rFonts w:ascii="Century Gothic" w:hAnsi="Century Gothic"/>
        </w:rPr>
        <w:t xml:space="preserve">, where </w:t>
      </w:r>
      <w:r w:rsidR="540E6CAB" w:rsidRPr="46E633D9">
        <w:rPr>
          <w:rFonts w:ascii="Century Gothic" w:hAnsi="Century Gothic"/>
        </w:rPr>
        <w:t xml:space="preserve">current support </w:t>
      </w:r>
      <w:r w:rsidR="007A2639">
        <w:rPr>
          <w:rFonts w:ascii="Century Gothic" w:hAnsi="Century Gothic"/>
        </w:rPr>
        <w:t>will be</w:t>
      </w:r>
      <w:r w:rsidR="540E6CAB" w:rsidRPr="46E633D9">
        <w:rPr>
          <w:rFonts w:ascii="Century Gothic" w:hAnsi="Century Gothic"/>
        </w:rPr>
        <w:t xml:space="preserve"> reviewed and any </w:t>
      </w:r>
      <w:r w:rsidR="30684470" w:rsidRPr="46E633D9">
        <w:rPr>
          <w:rFonts w:ascii="Century Gothic" w:hAnsi="Century Gothic"/>
        </w:rPr>
        <w:t xml:space="preserve">further </w:t>
      </w:r>
      <w:r w:rsidR="540E6CAB" w:rsidRPr="46E633D9">
        <w:rPr>
          <w:rFonts w:ascii="Century Gothic" w:hAnsi="Century Gothic"/>
        </w:rPr>
        <w:t>support needed</w:t>
      </w:r>
      <w:r w:rsidR="00530C3C">
        <w:rPr>
          <w:rFonts w:ascii="Century Gothic" w:hAnsi="Century Gothic"/>
        </w:rPr>
        <w:t xml:space="preserve"> will be discussed. </w:t>
      </w:r>
      <w:bookmarkEnd w:id="7"/>
    </w:p>
    <w:p w14:paraId="4FCA060B" w14:textId="77777777" w:rsidR="00CC3D06" w:rsidRDefault="00CC3D06" w:rsidP="007F5A5B">
      <w:pPr>
        <w:spacing w:after="0"/>
        <w:jc w:val="both"/>
        <w:rPr>
          <w:rFonts w:ascii="Century Gothic" w:hAnsi="Century Gothic"/>
        </w:rPr>
      </w:pPr>
    </w:p>
    <w:p w14:paraId="464AF30F" w14:textId="18780F09" w:rsidR="00D207F7" w:rsidRPr="00505A7C" w:rsidRDefault="00D207F7" w:rsidP="007F5A5B">
      <w:pPr>
        <w:spacing w:after="0"/>
        <w:jc w:val="both"/>
        <w:rPr>
          <w:rFonts w:ascii="Century Gothic" w:hAnsi="Century Gothic"/>
        </w:rPr>
      </w:pPr>
      <w:r w:rsidRPr="00505A7C">
        <w:rPr>
          <w:rFonts w:ascii="Century Gothic" w:hAnsi="Century Gothic" w:cs="Calibri"/>
          <w:lang w:val="en-US"/>
        </w:rPr>
        <w:t xml:space="preserve">A decision to exclude a </w:t>
      </w:r>
      <w:r w:rsidR="00C25925">
        <w:rPr>
          <w:rFonts w:ascii="Century Gothic" w:hAnsi="Century Gothic" w:cs="Calibri"/>
          <w:lang w:val="en-US"/>
        </w:rPr>
        <w:t>child</w:t>
      </w:r>
      <w:r w:rsidRPr="00505A7C">
        <w:rPr>
          <w:rFonts w:ascii="Century Gothic" w:hAnsi="Century Gothic" w:cs="Calibri"/>
          <w:lang w:val="en-US"/>
        </w:rPr>
        <w:t xml:space="preserve"> permanently </w:t>
      </w:r>
      <w:r w:rsidR="23A6F64C" w:rsidRPr="46E633D9">
        <w:rPr>
          <w:rFonts w:ascii="Century Gothic" w:hAnsi="Century Gothic" w:cs="Calibri"/>
          <w:lang w:val="en-US"/>
        </w:rPr>
        <w:t>will</w:t>
      </w:r>
      <w:r w:rsidRPr="00505A7C">
        <w:rPr>
          <w:rFonts w:ascii="Century Gothic" w:hAnsi="Century Gothic" w:cs="Calibri"/>
          <w:lang w:val="en-US"/>
        </w:rPr>
        <w:t xml:space="preserve"> only be taken:</w:t>
      </w:r>
    </w:p>
    <w:p w14:paraId="445B569F" w14:textId="789C817C" w:rsidR="00D207F7" w:rsidRPr="00505A7C" w:rsidRDefault="00D207F7" w:rsidP="007F5A5B">
      <w:pPr>
        <w:pStyle w:val="ListParagraph"/>
        <w:numPr>
          <w:ilvl w:val="0"/>
          <w:numId w:val="35"/>
        </w:numPr>
        <w:spacing w:after="0" w:line="240" w:lineRule="auto"/>
        <w:ind w:right="138"/>
        <w:jc w:val="both"/>
        <w:rPr>
          <w:rFonts w:ascii="Century Gothic" w:hAnsi="Century Gothic" w:cs="Calibri"/>
          <w:lang w:val="en-US"/>
        </w:rPr>
      </w:pPr>
      <w:r w:rsidRPr="00505A7C">
        <w:rPr>
          <w:rFonts w:ascii="Century Gothic" w:hAnsi="Century Gothic" w:cs="Calibri"/>
          <w:lang w:val="en-US"/>
        </w:rPr>
        <w:t xml:space="preserve">in response to </w:t>
      </w:r>
      <w:r w:rsidR="00C371A8" w:rsidRPr="00FB6993">
        <w:rPr>
          <w:rFonts w:ascii="Century Gothic" w:hAnsi="Century Gothic" w:cs="Calibri"/>
          <w:b/>
          <w:bCs/>
          <w:lang w:val="en-US"/>
        </w:rPr>
        <w:t>a</w:t>
      </w:r>
      <w:r w:rsidR="00C371A8">
        <w:rPr>
          <w:rFonts w:ascii="Century Gothic" w:hAnsi="Century Gothic" w:cs="Calibri"/>
          <w:lang w:val="en-US"/>
        </w:rPr>
        <w:t xml:space="preserve"> </w:t>
      </w:r>
      <w:r w:rsidRPr="00505A7C">
        <w:rPr>
          <w:rFonts w:ascii="Century Gothic" w:hAnsi="Century Gothic" w:cs="Calibri"/>
          <w:lang w:val="en-US"/>
        </w:rPr>
        <w:t xml:space="preserve">serious </w:t>
      </w:r>
      <w:r w:rsidR="00C371A8">
        <w:rPr>
          <w:rFonts w:ascii="Century Gothic" w:hAnsi="Century Gothic" w:cs="Calibri"/>
          <w:lang w:val="en-US"/>
        </w:rPr>
        <w:t xml:space="preserve">breach </w:t>
      </w:r>
      <w:r w:rsidRPr="00FB6993">
        <w:rPr>
          <w:rFonts w:ascii="Century Gothic" w:hAnsi="Century Gothic" w:cs="Calibri"/>
          <w:b/>
          <w:bCs/>
          <w:lang w:val="en-US"/>
        </w:rPr>
        <w:t>or</w:t>
      </w:r>
      <w:r w:rsidRPr="00505A7C">
        <w:rPr>
          <w:rFonts w:ascii="Century Gothic" w:hAnsi="Century Gothic" w:cs="Calibri"/>
          <w:lang w:val="en-US"/>
        </w:rPr>
        <w:t xml:space="preserve"> persistent breaches of the </w:t>
      </w:r>
      <w:r w:rsidR="40223A3B" w:rsidRPr="46E633D9">
        <w:rPr>
          <w:rFonts w:ascii="Century Gothic" w:hAnsi="Century Gothic" w:cs="Calibri"/>
          <w:lang w:val="en-US"/>
        </w:rPr>
        <w:t>a</w:t>
      </w:r>
      <w:r w:rsidRPr="46E633D9">
        <w:rPr>
          <w:rFonts w:ascii="Century Gothic" w:hAnsi="Century Gothic" w:cs="Calibri"/>
          <w:lang w:val="en-US"/>
        </w:rPr>
        <w:t xml:space="preserve">cademy’s </w:t>
      </w:r>
      <w:r w:rsidRPr="00505A7C">
        <w:rPr>
          <w:rFonts w:ascii="Century Gothic" w:hAnsi="Century Gothic" w:cs="Calibri"/>
          <w:lang w:val="en-US"/>
        </w:rPr>
        <w:t xml:space="preserve">Behaviour Policy; </w:t>
      </w:r>
      <w:r w:rsidRPr="00505A7C">
        <w:rPr>
          <w:rFonts w:ascii="Century Gothic" w:hAnsi="Century Gothic" w:cs="Calibri"/>
          <w:b/>
          <w:bCs/>
          <w:sz w:val="24"/>
          <w:szCs w:val="24"/>
          <w:lang w:val="en-US"/>
        </w:rPr>
        <w:t>and</w:t>
      </w:r>
    </w:p>
    <w:p w14:paraId="7F16F93C" w14:textId="1F22A069" w:rsidR="00D207F7" w:rsidRDefault="00D207F7" w:rsidP="007F5A5B">
      <w:pPr>
        <w:pStyle w:val="ListParagraph"/>
        <w:numPr>
          <w:ilvl w:val="0"/>
          <w:numId w:val="35"/>
        </w:numPr>
        <w:spacing w:after="0" w:line="240" w:lineRule="auto"/>
        <w:ind w:right="138"/>
        <w:jc w:val="both"/>
        <w:rPr>
          <w:rFonts w:ascii="Century Gothic" w:hAnsi="Century Gothic" w:cs="Calibri"/>
          <w:lang w:val="en-US"/>
        </w:rPr>
      </w:pPr>
      <w:r w:rsidRPr="00505A7C">
        <w:rPr>
          <w:rFonts w:ascii="Century Gothic" w:hAnsi="Century Gothic" w:cs="Calibri"/>
          <w:lang w:val="en-US"/>
        </w:rPr>
        <w:t xml:space="preserve">where allowing the </w:t>
      </w:r>
      <w:r w:rsidR="00C25925">
        <w:rPr>
          <w:rFonts w:ascii="Century Gothic" w:hAnsi="Century Gothic" w:cs="Calibri"/>
          <w:lang w:val="en-US"/>
        </w:rPr>
        <w:t>child</w:t>
      </w:r>
      <w:r w:rsidRPr="00505A7C">
        <w:rPr>
          <w:rFonts w:ascii="Century Gothic" w:hAnsi="Century Gothic" w:cs="Calibri"/>
          <w:lang w:val="en-US"/>
        </w:rPr>
        <w:t xml:space="preserve"> to remain in the </w:t>
      </w:r>
      <w:r w:rsidR="2A86F022" w:rsidRPr="46E633D9">
        <w:rPr>
          <w:rFonts w:ascii="Century Gothic" w:hAnsi="Century Gothic" w:cs="Calibri"/>
          <w:lang w:val="en-US"/>
        </w:rPr>
        <w:t>a</w:t>
      </w:r>
      <w:r w:rsidRPr="46E633D9">
        <w:rPr>
          <w:rFonts w:ascii="Century Gothic" w:hAnsi="Century Gothic" w:cs="Calibri"/>
          <w:lang w:val="en-US"/>
        </w:rPr>
        <w:t>cademy</w:t>
      </w:r>
      <w:r w:rsidRPr="00505A7C">
        <w:rPr>
          <w:rFonts w:ascii="Century Gothic" w:hAnsi="Century Gothic" w:cs="Calibri"/>
          <w:lang w:val="en-US"/>
        </w:rPr>
        <w:t xml:space="preserve"> would seriously harm the education or welfare of the </w:t>
      </w:r>
      <w:r w:rsidR="00C25925">
        <w:rPr>
          <w:rFonts w:ascii="Century Gothic" w:hAnsi="Century Gothic" w:cs="Calibri"/>
          <w:lang w:val="en-US"/>
        </w:rPr>
        <w:t>child</w:t>
      </w:r>
      <w:r w:rsidR="001D4E8F">
        <w:rPr>
          <w:rFonts w:ascii="Century Gothic" w:hAnsi="Century Gothic" w:cs="Calibri"/>
          <w:lang w:val="en-US"/>
        </w:rPr>
        <w:t xml:space="preserve"> </w:t>
      </w:r>
      <w:r w:rsidRPr="00505A7C">
        <w:rPr>
          <w:rFonts w:ascii="Century Gothic" w:hAnsi="Century Gothic" w:cs="Calibri"/>
          <w:lang w:val="en-US"/>
        </w:rPr>
        <w:t xml:space="preserve">or others in the </w:t>
      </w:r>
      <w:r w:rsidR="2EF6F777" w:rsidRPr="46E633D9">
        <w:rPr>
          <w:rFonts w:ascii="Century Gothic" w:hAnsi="Century Gothic" w:cs="Calibri"/>
          <w:lang w:val="en-US"/>
        </w:rPr>
        <w:t>a</w:t>
      </w:r>
      <w:r w:rsidRPr="46E633D9">
        <w:rPr>
          <w:rFonts w:ascii="Century Gothic" w:hAnsi="Century Gothic" w:cs="Calibri"/>
          <w:lang w:val="en-US"/>
        </w:rPr>
        <w:t>cademy</w:t>
      </w:r>
      <w:r w:rsidRPr="00505A7C">
        <w:rPr>
          <w:rFonts w:ascii="Century Gothic" w:hAnsi="Century Gothic" w:cs="Calibri"/>
          <w:lang w:val="en-US"/>
        </w:rPr>
        <w:t>.</w:t>
      </w:r>
    </w:p>
    <w:p w14:paraId="474D0DFE" w14:textId="77777777" w:rsidR="00B85E32" w:rsidRPr="00505A7C" w:rsidRDefault="00B85E32" w:rsidP="00B85E32">
      <w:pPr>
        <w:pStyle w:val="ListParagraph"/>
        <w:spacing w:after="0" w:line="240" w:lineRule="auto"/>
        <w:ind w:left="360" w:right="138"/>
        <w:jc w:val="both"/>
        <w:rPr>
          <w:rFonts w:ascii="Century Gothic" w:hAnsi="Century Gothic" w:cs="Calibri"/>
          <w:lang w:val="en-US"/>
        </w:rPr>
      </w:pPr>
    </w:p>
    <w:bookmarkEnd w:id="8"/>
    <w:p w14:paraId="6D0A1E25" w14:textId="75BE16C2" w:rsidR="005A140E" w:rsidRPr="003A1B5C" w:rsidRDefault="006C60A0" w:rsidP="006E7216">
      <w:pPr>
        <w:pStyle w:val="Heading1"/>
      </w:pPr>
      <w:r>
        <w:t xml:space="preserve">Malicious </w:t>
      </w:r>
      <w:r w:rsidR="28487EFC">
        <w:t>a</w:t>
      </w:r>
      <w:r>
        <w:t xml:space="preserve">llegations </w:t>
      </w:r>
      <w:r w:rsidR="1B356FCE">
        <w:t>a</w:t>
      </w:r>
      <w:r>
        <w:t xml:space="preserve">gainst </w:t>
      </w:r>
      <w:r w:rsidR="795A11B7">
        <w:t>s</w:t>
      </w:r>
      <w:r>
        <w:t xml:space="preserve">taff </w:t>
      </w:r>
    </w:p>
    <w:p w14:paraId="76354BBD" w14:textId="2F4BA4C2" w:rsidR="008B1EA8" w:rsidRPr="00191FBD" w:rsidRDefault="006C60A0" w:rsidP="007F5A5B">
      <w:pPr>
        <w:spacing w:after="0"/>
        <w:jc w:val="both"/>
        <w:rPr>
          <w:rFonts w:ascii="Century Gothic" w:hAnsi="Century Gothic"/>
        </w:rPr>
      </w:pPr>
      <w:r w:rsidRPr="46E633D9">
        <w:rPr>
          <w:rFonts w:ascii="Century Gothic" w:hAnsi="Century Gothic"/>
        </w:rPr>
        <w:t xml:space="preserve">If an allegation is made and is determined to be malicious, the Designated Safeguarding Lead may consider referring the matter to Children’s Social </w:t>
      </w:r>
      <w:r w:rsidR="00DD3E4B" w:rsidRPr="46E633D9">
        <w:rPr>
          <w:rFonts w:ascii="Century Gothic" w:hAnsi="Century Gothic"/>
        </w:rPr>
        <w:t>Care. If</w:t>
      </w:r>
      <w:r w:rsidRPr="46E633D9">
        <w:rPr>
          <w:rFonts w:ascii="Century Gothic" w:hAnsi="Century Gothic"/>
        </w:rPr>
        <w:t xml:space="preserve"> an allegation is shown to be deliberately invented or malicious, the Head of Academy will consider the appropriate disciplinary action against the </w:t>
      </w:r>
      <w:r w:rsidR="00C25925">
        <w:rPr>
          <w:rFonts w:ascii="Century Gothic" w:hAnsi="Century Gothic"/>
        </w:rPr>
        <w:t>child</w:t>
      </w:r>
      <w:r w:rsidR="47F74DD6" w:rsidRPr="46E633D9">
        <w:rPr>
          <w:rFonts w:ascii="Century Gothic" w:hAnsi="Century Gothic"/>
        </w:rPr>
        <w:t>, or person,</w:t>
      </w:r>
      <w:r w:rsidRPr="46E633D9">
        <w:rPr>
          <w:rFonts w:ascii="Century Gothic" w:hAnsi="Century Gothic"/>
        </w:rPr>
        <w:t xml:space="preserve"> who made it.</w:t>
      </w:r>
    </w:p>
    <w:p w14:paraId="0F8C2214" w14:textId="3C3ED97E" w:rsidR="46E633D9" w:rsidRDefault="46E633D9" w:rsidP="46E633D9">
      <w:pPr>
        <w:spacing w:after="0"/>
        <w:jc w:val="both"/>
        <w:rPr>
          <w:rFonts w:ascii="Century Gothic" w:hAnsi="Century Gothic"/>
        </w:rPr>
      </w:pPr>
    </w:p>
    <w:p w14:paraId="02C8809E" w14:textId="699854FE" w:rsidR="00F20458" w:rsidRPr="00191FBD" w:rsidRDefault="00F20458" w:rsidP="006E7216">
      <w:pPr>
        <w:pStyle w:val="Heading1"/>
      </w:pPr>
      <w:r w:rsidRPr="00191FBD">
        <w:t xml:space="preserve">Record </w:t>
      </w:r>
      <w:r w:rsidR="20D98428">
        <w:t>k</w:t>
      </w:r>
      <w:r>
        <w:t>eeping</w:t>
      </w:r>
      <w:r w:rsidRPr="00191FBD">
        <w:t xml:space="preserve"> </w:t>
      </w:r>
    </w:p>
    <w:p w14:paraId="42AB0C01" w14:textId="5CA92E3A" w:rsidR="00F517C9" w:rsidRDefault="000A51D5" w:rsidP="007F5A5B">
      <w:pPr>
        <w:jc w:val="both"/>
        <w:rPr>
          <w:rFonts w:ascii="Century Gothic" w:hAnsi="Century Gothic"/>
        </w:rPr>
      </w:pPr>
      <w:r>
        <w:rPr>
          <w:rFonts w:ascii="Century Gothic" w:hAnsi="Century Gothic"/>
        </w:rPr>
        <w:t>All C4 behaviours</w:t>
      </w:r>
      <w:r w:rsidR="00101879">
        <w:rPr>
          <w:rFonts w:ascii="Century Gothic" w:hAnsi="Century Gothic"/>
        </w:rPr>
        <w:t>,</w:t>
      </w:r>
      <w:r>
        <w:rPr>
          <w:rFonts w:ascii="Century Gothic" w:hAnsi="Century Gothic"/>
        </w:rPr>
        <w:t xml:space="preserve"> and above</w:t>
      </w:r>
      <w:r w:rsidR="00101879">
        <w:rPr>
          <w:rFonts w:ascii="Century Gothic" w:hAnsi="Century Gothic"/>
        </w:rPr>
        <w:t>,</w:t>
      </w:r>
      <w:r>
        <w:rPr>
          <w:rFonts w:ascii="Century Gothic" w:hAnsi="Century Gothic"/>
        </w:rPr>
        <w:t xml:space="preserve"> are logged on CPOMs.</w:t>
      </w:r>
      <w:r w:rsidR="00980470">
        <w:rPr>
          <w:rFonts w:ascii="Century Gothic" w:hAnsi="Century Gothic"/>
        </w:rPr>
        <w:t xml:space="preserve"> </w:t>
      </w:r>
      <w:r w:rsidR="00F20384">
        <w:rPr>
          <w:rFonts w:ascii="Century Gothic" w:hAnsi="Century Gothic"/>
        </w:rPr>
        <w:t>SLT will undertake h</w:t>
      </w:r>
      <w:r w:rsidR="00980470">
        <w:rPr>
          <w:rFonts w:ascii="Century Gothic" w:hAnsi="Century Gothic"/>
        </w:rPr>
        <w:t>alf-termly monitoring</w:t>
      </w:r>
      <w:r w:rsidR="004202AE">
        <w:rPr>
          <w:rFonts w:ascii="Century Gothic" w:hAnsi="Century Gothic"/>
        </w:rPr>
        <w:t xml:space="preserve"> of these logs</w:t>
      </w:r>
      <w:r w:rsidR="00F20384">
        <w:rPr>
          <w:rFonts w:ascii="Century Gothic" w:hAnsi="Century Gothic"/>
        </w:rPr>
        <w:t xml:space="preserve"> and take any appropriate action as needed.</w:t>
      </w:r>
    </w:p>
    <w:p w14:paraId="7422E8AD" w14:textId="786A2D5D" w:rsidR="0092102D" w:rsidRPr="00191FBD" w:rsidRDefault="00AB6819" w:rsidP="006E7216">
      <w:pPr>
        <w:pStyle w:val="Heading1"/>
      </w:pPr>
      <w:bookmarkStart w:id="9" w:name="_Hlk145602068"/>
      <w:r>
        <w:t>B</w:t>
      </w:r>
      <w:r w:rsidR="00007862" w:rsidRPr="00191FBD">
        <w:t>ullying</w:t>
      </w:r>
    </w:p>
    <w:p w14:paraId="0794C3DD" w14:textId="58444B0C" w:rsidR="00007862" w:rsidRDefault="6B6E9ED2" w:rsidP="46E633D9">
      <w:pPr>
        <w:spacing w:after="0"/>
        <w:jc w:val="both"/>
        <w:rPr>
          <w:rFonts w:ascii="Century Gothic" w:hAnsi="Century Gothic"/>
        </w:rPr>
      </w:pPr>
      <w:r w:rsidRPr="46E633D9">
        <w:rPr>
          <w:rFonts w:ascii="Century Gothic" w:hAnsi="Century Gothic"/>
        </w:rPr>
        <w:t>Bullying is behaviour by an individual or group, usually repe</w:t>
      </w:r>
      <w:r w:rsidR="00252C36">
        <w:rPr>
          <w:rFonts w:ascii="Century Gothic" w:hAnsi="Century Gothic"/>
        </w:rPr>
        <w:t>a</w:t>
      </w:r>
      <w:r w:rsidRPr="46E633D9">
        <w:rPr>
          <w:rFonts w:ascii="Century Gothic" w:hAnsi="Century Gothic"/>
        </w:rPr>
        <w:t>ted over time, that intentionally hurts another individual or group either physically or emotionally.</w:t>
      </w:r>
      <w:r w:rsidR="55420177" w:rsidRPr="46E633D9">
        <w:rPr>
          <w:rFonts w:ascii="Century Gothic" w:hAnsi="Century Gothic"/>
        </w:rPr>
        <w:t xml:space="preserve"> This can happen in person or online.</w:t>
      </w:r>
    </w:p>
    <w:p w14:paraId="5E971F7E" w14:textId="557E1770" w:rsidR="00007862" w:rsidRDefault="00007862" w:rsidP="46E633D9">
      <w:pPr>
        <w:spacing w:after="0"/>
        <w:jc w:val="both"/>
        <w:rPr>
          <w:rFonts w:ascii="Century Gothic" w:hAnsi="Century Gothic"/>
        </w:rPr>
      </w:pPr>
    </w:p>
    <w:bookmarkEnd w:id="9"/>
    <w:p w14:paraId="4D0322F3" w14:textId="281F545A" w:rsidR="00007862" w:rsidRDefault="00007862" w:rsidP="007F5A5B">
      <w:pPr>
        <w:spacing w:after="0"/>
        <w:jc w:val="both"/>
        <w:rPr>
          <w:rFonts w:ascii="Century Gothic" w:hAnsi="Century Gothic"/>
        </w:rPr>
      </w:pPr>
      <w:r w:rsidRPr="46E633D9">
        <w:rPr>
          <w:rFonts w:ascii="Century Gothic" w:hAnsi="Century Gothic"/>
        </w:rPr>
        <w:t xml:space="preserve">The </w:t>
      </w:r>
      <w:r w:rsidR="00A72CAE" w:rsidRPr="46E633D9">
        <w:rPr>
          <w:rFonts w:ascii="Century Gothic" w:hAnsi="Century Gothic"/>
        </w:rPr>
        <w:t>academy</w:t>
      </w:r>
      <w:r w:rsidRPr="46E633D9">
        <w:rPr>
          <w:rFonts w:ascii="Century Gothic" w:hAnsi="Century Gothic"/>
        </w:rPr>
        <w:t xml:space="preserve"> has a clear </w:t>
      </w:r>
      <w:r w:rsidR="63856740" w:rsidRPr="46E633D9">
        <w:rPr>
          <w:rFonts w:ascii="Century Gothic" w:hAnsi="Century Gothic"/>
        </w:rPr>
        <w:t>C</w:t>
      </w:r>
      <w:r w:rsidR="00E80949" w:rsidRPr="46E633D9">
        <w:rPr>
          <w:rFonts w:ascii="Century Gothic" w:hAnsi="Century Gothic"/>
        </w:rPr>
        <w:t xml:space="preserve">hild </w:t>
      </w:r>
      <w:r w:rsidR="7FFAF77D" w:rsidRPr="46E633D9">
        <w:rPr>
          <w:rFonts w:ascii="Century Gothic" w:hAnsi="Century Gothic"/>
        </w:rPr>
        <w:t xml:space="preserve">on </w:t>
      </w:r>
      <w:r w:rsidR="0D0698CA" w:rsidRPr="46E633D9">
        <w:rPr>
          <w:rFonts w:ascii="Century Gothic" w:hAnsi="Century Gothic"/>
        </w:rPr>
        <w:t>C</w:t>
      </w:r>
      <w:r w:rsidR="00E80949" w:rsidRPr="46E633D9">
        <w:rPr>
          <w:rFonts w:ascii="Century Gothic" w:hAnsi="Century Gothic"/>
        </w:rPr>
        <w:t xml:space="preserve">hild </w:t>
      </w:r>
      <w:r w:rsidR="458287DA" w:rsidRPr="46E633D9">
        <w:rPr>
          <w:rFonts w:ascii="Century Gothic" w:hAnsi="Century Gothic"/>
        </w:rPr>
        <w:t>A</w:t>
      </w:r>
      <w:r w:rsidR="7FFAF77D" w:rsidRPr="46E633D9">
        <w:rPr>
          <w:rFonts w:ascii="Century Gothic" w:hAnsi="Century Gothic"/>
        </w:rPr>
        <w:t xml:space="preserve">buse </w:t>
      </w:r>
      <w:r w:rsidR="5E4465CE" w:rsidRPr="46E633D9">
        <w:rPr>
          <w:rFonts w:ascii="Century Gothic" w:hAnsi="Century Gothic"/>
        </w:rPr>
        <w:t>P</w:t>
      </w:r>
      <w:r w:rsidR="7FFAF77D" w:rsidRPr="46E633D9">
        <w:rPr>
          <w:rFonts w:ascii="Century Gothic" w:hAnsi="Century Gothic"/>
        </w:rPr>
        <w:t>olicy</w:t>
      </w:r>
      <w:r w:rsidR="7F5B3D37" w:rsidRPr="46E633D9">
        <w:rPr>
          <w:rFonts w:ascii="Century Gothic" w:hAnsi="Century Gothic"/>
        </w:rPr>
        <w:t xml:space="preserve"> which sets out the signs to look for and our approach to dealing with it.</w:t>
      </w:r>
      <w:r w:rsidR="7FFAF77D" w:rsidRPr="46E633D9">
        <w:rPr>
          <w:rFonts w:ascii="Century Gothic" w:hAnsi="Century Gothic"/>
        </w:rPr>
        <w:t xml:space="preserve"> </w:t>
      </w:r>
    </w:p>
    <w:p w14:paraId="6CC80B63" w14:textId="77777777" w:rsidR="0084254E" w:rsidRPr="00191FBD" w:rsidRDefault="0084254E" w:rsidP="007F5A5B">
      <w:pPr>
        <w:spacing w:after="0"/>
        <w:jc w:val="both"/>
        <w:rPr>
          <w:rFonts w:ascii="Century Gothic" w:hAnsi="Century Gothic"/>
        </w:rPr>
      </w:pPr>
    </w:p>
    <w:p w14:paraId="3AB834D9" w14:textId="77777777" w:rsidR="0092102D" w:rsidRPr="00191FBD" w:rsidRDefault="00007862" w:rsidP="006E7216">
      <w:pPr>
        <w:pStyle w:val="Heading1"/>
      </w:pPr>
      <w:r w:rsidRPr="00191FBD">
        <w:lastRenderedPageBreak/>
        <w:t xml:space="preserve">Racism </w:t>
      </w:r>
    </w:p>
    <w:p w14:paraId="1153483D" w14:textId="6418EF62" w:rsidR="0092102D" w:rsidRPr="00E107CC" w:rsidRDefault="00EA6BC1" w:rsidP="007F5A5B">
      <w:pPr>
        <w:spacing w:after="0"/>
        <w:jc w:val="both"/>
        <w:rPr>
          <w:rFonts w:ascii="Century Gothic" w:hAnsi="Century Gothic"/>
          <w:strike/>
          <w:color w:val="FF0000"/>
        </w:rPr>
      </w:pPr>
      <w:r>
        <w:rPr>
          <w:rFonts w:ascii="Century Gothic" w:hAnsi="Century Gothic"/>
        </w:rPr>
        <w:t>Rac</w:t>
      </w:r>
      <w:r w:rsidR="003A7388">
        <w:rPr>
          <w:rFonts w:ascii="Century Gothic" w:hAnsi="Century Gothic"/>
        </w:rPr>
        <w:t xml:space="preserve">ism is not tolerated in our academy. </w:t>
      </w:r>
      <w:r w:rsidR="00007862" w:rsidRPr="00191FBD">
        <w:rPr>
          <w:rFonts w:ascii="Century Gothic" w:hAnsi="Century Gothic"/>
        </w:rPr>
        <w:t xml:space="preserve">Racism is behaviour which upsets a person by making a connection with </w:t>
      </w:r>
      <w:r w:rsidR="782F6374" w:rsidRPr="46E633D9">
        <w:rPr>
          <w:rFonts w:ascii="Century Gothic" w:hAnsi="Century Gothic"/>
        </w:rPr>
        <w:t>their</w:t>
      </w:r>
      <w:r w:rsidR="00007862" w:rsidRPr="46E633D9">
        <w:rPr>
          <w:rFonts w:ascii="Century Gothic" w:hAnsi="Century Gothic"/>
        </w:rPr>
        <w:t xml:space="preserve"> </w:t>
      </w:r>
      <w:r w:rsidR="00007862" w:rsidRPr="00191FBD">
        <w:rPr>
          <w:rFonts w:ascii="Century Gothic" w:hAnsi="Century Gothic"/>
        </w:rPr>
        <w:t xml:space="preserve">ethnic group, </w:t>
      </w:r>
      <w:r w:rsidR="0092102D" w:rsidRPr="00191FBD">
        <w:rPr>
          <w:rFonts w:ascii="Century Gothic" w:hAnsi="Century Gothic"/>
        </w:rPr>
        <w:t>skin colour</w:t>
      </w:r>
      <w:r w:rsidR="00007862" w:rsidRPr="00191FBD">
        <w:rPr>
          <w:rFonts w:ascii="Century Gothic" w:hAnsi="Century Gothic"/>
        </w:rPr>
        <w:t>, religious beliefs, language</w:t>
      </w:r>
      <w:r w:rsidR="00007862" w:rsidRPr="46E633D9">
        <w:rPr>
          <w:rFonts w:ascii="Century Gothic" w:hAnsi="Century Gothic"/>
        </w:rPr>
        <w:t>/</w:t>
      </w:r>
      <w:r w:rsidR="00007862" w:rsidRPr="00191FBD">
        <w:rPr>
          <w:rFonts w:ascii="Century Gothic" w:hAnsi="Century Gothic"/>
        </w:rPr>
        <w:t xml:space="preserve">dialect or cultural background or nationality in a negative way. </w:t>
      </w:r>
      <w:r w:rsidR="0092102D" w:rsidRPr="00191FBD">
        <w:rPr>
          <w:rFonts w:ascii="Century Gothic" w:hAnsi="Century Gothic"/>
        </w:rPr>
        <w:t>It can</w:t>
      </w:r>
      <w:r w:rsidR="00007862" w:rsidRPr="00191FBD">
        <w:rPr>
          <w:rFonts w:ascii="Century Gothic" w:hAnsi="Century Gothic"/>
        </w:rPr>
        <w:t xml:space="preserve"> take many forms including </w:t>
      </w:r>
      <w:r w:rsidR="007E1EC9">
        <w:rPr>
          <w:rFonts w:ascii="Century Gothic" w:hAnsi="Century Gothic"/>
        </w:rPr>
        <w:t xml:space="preserve">online, </w:t>
      </w:r>
      <w:r w:rsidR="00007862" w:rsidRPr="00191FBD">
        <w:rPr>
          <w:rFonts w:ascii="Century Gothic" w:hAnsi="Century Gothic"/>
        </w:rPr>
        <w:t xml:space="preserve">verbal abuse, threatening behaviour to the person or their property or exclusion from activities. </w:t>
      </w:r>
      <w:r w:rsidR="007E1EC9">
        <w:rPr>
          <w:rFonts w:ascii="Century Gothic" w:hAnsi="Century Gothic"/>
        </w:rPr>
        <w:t>A</w:t>
      </w:r>
      <w:r w:rsidR="00007862" w:rsidRPr="00191FBD">
        <w:rPr>
          <w:rFonts w:ascii="Century Gothic" w:hAnsi="Century Gothic"/>
        </w:rPr>
        <w:t>ll raci</w:t>
      </w:r>
      <w:r w:rsidR="005D2BC2">
        <w:rPr>
          <w:rFonts w:ascii="Century Gothic" w:hAnsi="Century Gothic"/>
        </w:rPr>
        <w:t>st</w:t>
      </w:r>
      <w:r w:rsidR="00007862" w:rsidRPr="00191FBD">
        <w:rPr>
          <w:rFonts w:ascii="Century Gothic" w:hAnsi="Century Gothic"/>
        </w:rPr>
        <w:t xml:space="preserve"> incidents are followed up </w:t>
      </w:r>
      <w:r w:rsidR="2A16B5F9" w:rsidRPr="46E633D9">
        <w:rPr>
          <w:rFonts w:ascii="Century Gothic" w:hAnsi="Century Gothic"/>
        </w:rPr>
        <w:t>as soon as the ac</w:t>
      </w:r>
      <w:r w:rsidR="629672F2" w:rsidRPr="46E633D9">
        <w:rPr>
          <w:rFonts w:ascii="Century Gothic" w:hAnsi="Century Gothic"/>
        </w:rPr>
        <w:t>a</w:t>
      </w:r>
      <w:r w:rsidR="2A16B5F9" w:rsidRPr="46E633D9">
        <w:rPr>
          <w:rFonts w:ascii="Century Gothic" w:hAnsi="Century Gothic"/>
        </w:rPr>
        <w:t>demy is made aware</w:t>
      </w:r>
      <w:r w:rsidR="00007862" w:rsidRPr="46E633D9">
        <w:rPr>
          <w:rFonts w:ascii="Century Gothic" w:hAnsi="Century Gothic"/>
        </w:rPr>
        <w:t>.</w:t>
      </w:r>
      <w:r w:rsidR="0092102D" w:rsidRPr="00191FBD">
        <w:rPr>
          <w:rFonts w:ascii="Century Gothic" w:hAnsi="Century Gothic"/>
        </w:rPr>
        <w:t xml:space="preserve"> </w:t>
      </w:r>
      <w:r w:rsidR="005D2BC2">
        <w:rPr>
          <w:rFonts w:ascii="Century Gothic" w:hAnsi="Century Gothic"/>
        </w:rPr>
        <w:t xml:space="preserve">Each incident will be </w:t>
      </w:r>
      <w:r w:rsidR="00696887">
        <w:rPr>
          <w:rFonts w:ascii="Century Gothic" w:hAnsi="Century Gothic"/>
        </w:rPr>
        <w:t>dealt with</w:t>
      </w:r>
      <w:r w:rsidR="00A25421">
        <w:rPr>
          <w:rFonts w:ascii="Century Gothic" w:hAnsi="Century Gothic"/>
        </w:rPr>
        <w:t xml:space="preserve"> according to its severity</w:t>
      </w:r>
      <w:r w:rsidR="001F31D8">
        <w:rPr>
          <w:rFonts w:ascii="Century Gothic" w:hAnsi="Century Gothic"/>
        </w:rPr>
        <w:t xml:space="preserve">, the age of the </w:t>
      </w:r>
      <w:r w:rsidR="00C25925">
        <w:rPr>
          <w:rFonts w:ascii="Century Gothic" w:hAnsi="Century Gothic"/>
        </w:rPr>
        <w:t>child</w:t>
      </w:r>
      <w:r w:rsidR="001F31D8">
        <w:rPr>
          <w:rFonts w:ascii="Century Gothic" w:hAnsi="Century Gothic"/>
        </w:rPr>
        <w:t xml:space="preserve"> and the</w:t>
      </w:r>
      <w:r w:rsidR="007D3B28">
        <w:rPr>
          <w:rFonts w:ascii="Century Gothic" w:hAnsi="Century Gothic"/>
        </w:rPr>
        <w:t>ir understanding.</w:t>
      </w:r>
      <w:r w:rsidR="00A25421">
        <w:rPr>
          <w:rFonts w:ascii="Century Gothic" w:hAnsi="Century Gothic"/>
        </w:rPr>
        <w:t xml:space="preserve"> </w:t>
      </w:r>
      <w:r w:rsidR="001A322C">
        <w:rPr>
          <w:rFonts w:ascii="Century Gothic" w:hAnsi="Century Gothic"/>
        </w:rPr>
        <w:t xml:space="preserve">Parents will always be informed of any racist </w:t>
      </w:r>
      <w:r w:rsidR="00382D21">
        <w:rPr>
          <w:rFonts w:ascii="Century Gothic" w:hAnsi="Century Gothic"/>
        </w:rPr>
        <w:t xml:space="preserve">incident </w:t>
      </w:r>
      <w:r>
        <w:rPr>
          <w:rFonts w:ascii="Century Gothic" w:hAnsi="Century Gothic"/>
        </w:rPr>
        <w:t>and the incident will be logged on CPOMs</w:t>
      </w:r>
      <w:r w:rsidR="001A322C">
        <w:rPr>
          <w:rFonts w:ascii="Century Gothic" w:hAnsi="Century Gothic"/>
        </w:rPr>
        <w:t xml:space="preserve">. </w:t>
      </w:r>
      <w:r w:rsidR="00007862" w:rsidRPr="00191FBD">
        <w:rPr>
          <w:rFonts w:ascii="Century Gothic" w:hAnsi="Century Gothic"/>
        </w:rPr>
        <w:t>All racist incidents will be reported to the AAB.</w:t>
      </w:r>
      <w:r w:rsidR="0092102D" w:rsidRPr="00191FBD">
        <w:rPr>
          <w:rFonts w:ascii="Century Gothic" w:hAnsi="Century Gothic"/>
        </w:rPr>
        <w:t xml:space="preserve">  </w:t>
      </w:r>
    </w:p>
    <w:p w14:paraId="07941AEC" w14:textId="77777777" w:rsidR="00404CBA" w:rsidRPr="00191FBD" w:rsidRDefault="00404CBA" w:rsidP="007F5A5B">
      <w:pPr>
        <w:spacing w:after="0"/>
        <w:jc w:val="both"/>
        <w:rPr>
          <w:rFonts w:ascii="Century Gothic" w:hAnsi="Century Gothic"/>
        </w:rPr>
      </w:pPr>
    </w:p>
    <w:p w14:paraId="21F058FC" w14:textId="6E1C5454" w:rsidR="425110C8" w:rsidRPr="00191FBD" w:rsidRDefault="425110C8" w:rsidP="006E7216">
      <w:pPr>
        <w:pStyle w:val="Heading1"/>
      </w:pPr>
      <w:r w:rsidRPr="00191FBD">
        <w:t xml:space="preserve">Sexual </w:t>
      </w:r>
      <w:r w:rsidR="47EE2D39">
        <w:t>v</w:t>
      </w:r>
      <w:r>
        <w:t>iolence</w:t>
      </w:r>
      <w:r w:rsidRPr="00191FBD">
        <w:t xml:space="preserve"> and </w:t>
      </w:r>
      <w:r w:rsidR="7319D32F">
        <w:t>s</w:t>
      </w:r>
      <w:r>
        <w:t xml:space="preserve">exual </w:t>
      </w:r>
      <w:r w:rsidR="00DA8405">
        <w:t>a</w:t>
      </w:r>
      <w:r>
        <w:t>buse</w:t>
      </w:r>
      <w:r w:rsidRPr="00191FBD">
        <w:t xml:space="preserve"> </w:t>
      </w:r>
    </w:p>
    <w:p w14:paraId="413D12FC" w14:textId="23FD4B6C" w:rsidR="6CA7A080" w:rsidRDefault="425110C8" w:rsidP="007F5A5B">
      <w:pPr>
        <w:spacing w:after="0"/>
        <w:jc w:val="both"/>
        <w:rPr>
          <w:rFonts w:ascii="Century Gothic" w:hAnsi="Century Gothic" w:cstheme="minorHAnsi"/>
        </w:rPr>
      </w:pPr>
      <w:r w:rsidRPr="00191FBD">
        <w:rPr>
          <w:rFonts w:ascii="Century Gothic" w:eastAsia="Calibri" w:hAnsi="Century Gothic" w:cstheme="minorHAnsi"/>
        </w:rPr>
        <w:t xml:space="preserve">Sexual violence and sexual harassment can occur between two children of any age and </w:t>
      </w:r>
      <w:r w:rsidR="002605B3" w:rsidRPr="00191FBD">
        <w:rPr>
          <w:rFonts w:ascii="Century Gothic" w:eastAsia="Calibri" w:hAnsi="Century Gothic" w:cstheme="minorHAnsi"/>
        </w:rPr>
        <w:t>sex,</w:t>
      </w:r>
      <w:r w:rsidR="16314CF0" w:rsidRPr="00191FBD">
        <w:rPr>
          <w:rFonts w:ascii="Century Gothic" w:eastAsia="Calibri" w:hAnsi="Century Gothic" w:cstheme="minorHAnsi"/>
        </w:rPr>
        <w:t xml:space="preserve"> o</w:t>
      </w:r>
      <w:r w:rsidR="00444DE5">
        <w:rPr>
          <w:rFonts w:ascii="Century Gothic" w:eastAsia="Calibri" w:hAnsi="Century Gothic" w:cstheme="minorHAnsi"/>
        </w:rPr>
        <w:t xml:space="preserve">r </w:t>
      </w:r>
      <w:r w:rsidRPr="00191FBD">
        <w:rPr>
          <w:rFonts w:ascii="Century Gothic" w:eastAsia="Calibri" w:hAnsi="Century Gothic" w:cstheme="minorHAnsi"/>
        </w:rPr>
        <w:t>a group of children sexually assaulting or sexually harassing a single child or group of children. Sexual violence and sexual harassment exist on a continuum and may overlap; they can occur online and face to face (both physically and verbally) and are never acceptable.</w:t>
      </w:r>
      <w:r w:rsidR="15DAE068" w:rsidRPr="00191FBD">
        <w:rPr>
          <w:rFonts w:ascii="Century Gothic" w:eastAsia="Calibri" w:hAnsi="Century Gothic" w:cstheme="minorHAnsi"/>
        </w:rPr>
        <w:t xml:space="preserve">  It can take many forms as listed in the </w:t>
      </w:r>
      <w:r w:rsidR="002D454C">
        <w:rPr>
          <w:rFonts w:ascii="Century Gothic" w:eastAsia="Calibri" w:hAnsi="Century Gothic" w:cstheme="minorHAnsi"/>
        </w:rPr>
        <w:t>child-on-child</w:t>
      </w:r>
      <w:r w:rsidR="15DAE068" w:rsidRPr="00191FBD">
        <w:rPr>
          <w:rFonts w:ascii="Century Gothic" w:eastAsia="Calibri" w:hAnsi="Century Gothic" w:cstheme="minorHAnsi"/>
        </w:rPr>
        <w:t xml:space="preserve"> abuse policy and KCSIE.</w:t>
      </w:r>
      <w:r w:rsidR="00855B4C">
        <w:rPr>
          <w:rFonts w:ascii="Century Gothic" w:eastAsia="Calibri" w:hAnsi="Century Gothic" w:cstheme="minorHAnsi"/>
        </w:rPr>
        <w:t xml:space="preserve"> </w:t>
      </w:r>
      <w:r w:rsidR="24B9F277" w:rsidRPr="00191FBD">
        <w:rPr>
          <w:rFonts w:ascii="Century Gothic" w:eastAsia="Calibri" w:hAnsi="Century Gothic" w:cstheme="minorHAnsi"/>
        </w:rPr>
        <w:t>Sexual violence and sexual harassment will not be tolerated or dismissed as ‘banter’</w:t>
      </w:r>
      <w:r w:rsidR="00855B4C">
        <w:rPr>
          <w:rFonts w:ascii="Century Gothic" w:eastAsia="Calibri" w:hAnsi="Century Gothic" w:cstheme="minorHAnsi"/>
        </w:rPr>
        <w:t xml:space="preserve">. </w:t>
      </w:r>
      <w:r w:rsidR="6CA7A080" w:rsidRPr="00191FBD">
        <w:rPr>
          <w:rFonts w:ascii="Century Gothic" w:eastAsia="Calibri" w:hAnsi="Century Gothic" w:cstheme="minorHAnsi"/>
        </w:rPr>
        <w:t xml:space="preserve">All </w:t>
      </w:r>
      <w:r w:rsidR="3A338175" w:rsidRPr="00191FBD">
        <w:rPr>
          <w:rFonts w:ascii="Century Gothic" w:eastAsia="Calibri" w:hAnsi="Century Gothic" w:cstheme="minorHAnsi"/>
        </w:rPr>
        <w:t>unacceptable</w:t>
      </w:r>
      <w:r w:rsidR="6CA7A080" w:rsidRPr="00191FBD">
        <w:rPr>
          <w:rFonts w:ascii="Century Gothic" w:eastAsia="Calibri" w:hAnsi="Century Gothic" w:cstheme="minorHAnsi"/>
        </w:rPr>
        <w:t xml:space="preserve"> behaviours that fall within this </w:t>
      </w:r>
      <w:r w:rsidR="385A5F73" w:rsidRPr="00191FBD">
        <w:rPr>
          <w:rFonts w:ascii="Century Gothic" w:eastAsia="Calibri" w:hAnsi="Century Gothic" w:cstheme="minorHAnsi"/>
        </w:rPr>
        <w:t>category will be robustly challenge</w:t>
      </w:r>
      <w:r w:rsidR="00A67131">
        <w:rPr>
          <w:rFonts w:ascii="Century Gothic" w:eastAsia="Calibri" w:hAnsi="Century Gothic" w:cstheme="minorHAnsi"/>
        </w:rPr>
        <w:t>d</w:t>
      </w:r>
      <w:r w:rsidR="385A5F73" w:rsidRPr="00191FBD">
        <w:rPr>
          <w:rFonts w:ascii="Century Gothic" w:eastAsia="Calibri" w:hAnsi="Century Gothic" w:cstheme="minorHAnsi"/>
        </w:rPr>
        <w:t xml:space="preserve"> and dealt with in accordance </w:t>
      </w:r>
      <w:r w:rsidR="7534D975" w:rsidRPr="00191FBD">
        <w:rPr>
          <w:rFonts w:ascii="Century Gothic" w:eastAsia="Calibri" w:hAnsi="Century Gothic" w:cstheme="minorHAnsi"/>
        </w:rPr>
        <w:t>with</w:t>
      </w:r>
      <w:r w:rsidR="385A5F73" w:rsidRPr="00191FBD">
        <w:rPr>
          <w:rFonts w:ascii="Century Gothic" w:eastAsia="Calibri" w:hAnsi="Century Gothic" w:cstheme="minorHAnsi"/>
        </w:rPr>
        <w:t xml:space="preserve"> the </w:t>
      </w:r>
      <w:r w:rsidR="071C5D1E" w:rsidRPr="00191FBD">
        <w:rPr>
          <w:rFonts w:ascii="Century Gothic" w:eastAsia="Calibri" w:hAnsi="Century Gothic" w:cstheme="minorHAnsi"/>
        </w:rPr>
        <w:t xml:space="preserve">academy’s consequence system, </w:t>
      </w:r>
      <w:r w:rsidR="72BF50D1" w:rsidRPr="00191FBD">
        <w:rPr>
          <w:rFonts w:ascii="Century Gothic" w:hAnsi="Century Gothic" w:cstheme="minorHAnsi"/>
        </w:rPr>
        <w:t>in very serious incidents a child may be excluded from the academy following appropriate investigations by the Head of Academy.</w:t>
      </w:r>
    </w:p>
    <w:p w14:paraId="2FF67653" w14:textId="77777777" w:rsidR="00E107CC" w:rsidRPr="00191FBD" w:rsidRDefault="00E107CC" w:rsidP="007F5A5B">
      <w:pPr>
        <w:spacing w:after="0"/>
        <w:jc w:val="both"/>
        <w:rPr>
          <w:rFonts w:ascii="Century Gothic" w:hAnsi="Century Gothic" w:cstheme="minorHAnsi"/>
        </w:rPr>
      </w:pPr>
    </w:p>
    <w:p w14:paraId="7EE7218A" w14:textId="27140744" w:rsidR="00007862" w:rsidRDefault="00007862" w:rsidP="006E7216">
      <w:pPr>
        <w:pStyle w:val="Heading1"/>
      </w:pPr>
      <w:r>
        <w:t xml:space="preserve">Managing </w:t>
      </w:r>
      <w:r w:rsidR="2C92A161">
        <w:t>c</w:t>
      </w:r>
      <w:r w:rsidR="00C25925">
        <w:t>hild</w:t>
      </w:r>
      <w:r>
        <w:t xml:space="preserve"> </w:t>
      </w:r>
      <w:r w:rsidR="16EA8837">
        <w:t>t</w:t>
      </w:r>
      <w:r>
        <w:t>ransition</w:t>
      </w:r>
    </w:p>
    <w:p w14:paraId="300BA483" w14:textId="455B4410" w:rsidR="00007862" w:rsidRPr="00191FBD" w:rsidRDefault="00007862" w:rsidP="007F5A5B">
      <w:pPr>
        <w:jc w:val="both"/>
        <w:rPr>
          <w:rFonts w:ascii="Century Gothic" w:hAnsi="Century Gothic"/>
          <w:color w:val="FF0000"/>
        </w:rPr>
      </w:pPr>
      <w:r w:rsidRPr="00191FBD">
        <w:rPr>
          <w:rFonts w:ascii="Century Gothic" w:hAnsi="Century Gothic"/>
        </w:rPr>
        <w:t>Prior to moving class, staff meet to discuss individual children and strategies used to de-escalate behaviours and re-engage children.</w:t>
      </w:r>
      <w:r w:rsidR="002A4209" w:rsidRPr="00191FBD">
        <w:rPr>
          <w:rFonts w:ascii="Century Gothic" w:hAnsi="Century Gothic"/>
        </w:rPr>
        <w:t xml:space="preserve"> </w:t>
      </w:r>
      <w:r w:rsidRPr="00191FBD">
        <w:rPr>
          <w:rFonts w:ascii="Century Gothic" w:hAnsi="Century Gothic"/>
        </w:rPr>
        <w:t>Children’s behaviour records are made available to the class teacher.</w:t>
      </w:r>
    </w:p>
    <w:p w14:paraId="49B30A7C" w14:textId="4ECCCBDE" w:rsidR="00007862" w:rsidRDefault="006E7216" w:rsidP="006E7216">
      <w:pPr>
        <w:pStyle w:val="Heading1"/>
      </w:pPr>
      <w:r>
        <w:t>C</w:t>
      </w:r>
      <w:r w:rsidR="00007862" w:rsidRPr="00191FBD">
        <w:t xml:space="preserve">onduct </w:t>
      </w:r>
      <w:r w:rsidR="445F5D56">
        <w:t>o</w:t>
      </w:r>
      <w:r w:rsidR="00007862">
        <w:t>ut</w:t>
      </w:r>
      <w:r w:rsidR="00007862" w:rsidRPr="00191FBD">
        <w:t xml:space="preserve"> of </w:t>
      </w:r>
      <w:r w:rsidR="32EC8424">
        <w:t xml:space="preserve">the </w:t>
      </w:r>
      <w:r w:rsidR="423741CA">
        <w:t>a</w:t>
      </w:r>
      <w:r w:rsidR="00A72CAE">
        <w:t>cademy</w:t>
      </w:r>
    </w:p>
    <w:p w14:paraId="129D0D5B" w14:textId="12F18343" w:rsidR="006A27FE" w:rsidRPr="00131E31" w:rsidRDefault="0080205C" w:rsidP="006A27FE">
      <w:pPr>
        <w:rPr>
          <w:rFonts w:ascii="Century Gothic" w:hAnsi="Century Gothic"/>
          <w:lang w:val="en-US"/>
        </w:rPr>
      </w:pPr>
      <w:r w:rsidRPr="00131E31">
        <w:rPr>
          <w:rFonts w:ascii="Century Gothic" w:hAnsi="Century Gothic"/>
          <w:lang w:val="en-US"/>
        </w:rPr>
        <w:t xml:space="preserve">Any incidents of </w:t>
      </w:r>
      <w:r w:rsidR="002C7CD2">
        <w:rPr>
          <w:rFonts w:ascii="Century Gothic" w:hAnsi="Century Gothic"/>
          <w:lang w:val="en-US"/>
        </w:rPr>
        <w:t>bullying</w:t>
      </w:r>
      <w:r w:rsidR="53E1295D" w:rsidRPr="46E633D9">
        <w:rPr>
          <w:rFonts w:ascii="Century Gothic" w:hAnsi="Century Gothic"/>
          <w:lang w:val="en-US"/>
        </w:rPr>
        <w:t>,</w:t>
      </w:r>
      <w:r w:rsidRPr="46E633D9">
        <w:rPr>
          <w:rFonts w:ascii="Century Gothic" w:hAnsi="Century Gothic"/>
          <w:lang w:val="en-US"/>
        </w:rPr>
        <w:t xml:space="preserve"> </w:t>
      </w:r>
      <w:r w:rsidR="704B48C9" w:rsidRPr="46E633D9">
        <w:rPr>
          <w:rFonts w:ascii="Century Gothic" w:hAnsi="Century Gothic"/>
          <w:lang w:val="en-US"/>
        </w:rPr>
        <w:t>or unsafe behaviours</w:t>
      </w:r>
      <w:r w:rsidR="4E20863D" w:rsidRPr="46E633D9">
        <w:rPr>
          <w:rFonts w:ascii="Century Gothic" w:hAnsi="Century Gothic"/>
          <w:lang w:val="en-US"/>
        </w:rPr>
        <w:t>,</w:t>
      </w:r>
      <w:r w:rsidRPr="00131E31">
        <w:rPr>
          <w:rFonts w:ascii="Century Gothic" w:hAnsi="Century Gothic"/>
          <w:lang w:val="en-US"/>
        </w:rPr>
        <w:t xml:space="preserve"> involving</w:t>
      </w:r>
      <w:r w:rsidR="001D5EB6">
        <w:rPr>
          <w:rFonts w:ascii="Century Gothic" w:hAnsi="Century Gothic"/>
          <w:lang w:val="en-US"/>
        </w:rPr>
        <w:t xml:space="preserve"> our</w:t>
      </w:r>
      <w:r w:rsidRPr="00131E31">
        <w:rPr>
          <w:rFonts w:ascii="Century Gothic" w:hAnsi="Century Gothic"/>
          <w:lang w:val="en-US"/>
        </w:rPr>
        <w:t xml:space="preserve"> </w:t>
      </w:r>
      <w:r w:rsidR="00C25925">
        <w:rPr>
          <w:rFonts w:ascii="Century Gothic" w:hAnsi="Century Gothic"/>
          <w:lang w:val="en-US"/>
        </w:rPr>
        <w:t>child</w:t>
      </w:r>
      <w:r w:rsidR="004A4C4A">
        <w:rPr>
          <w:rFonts w:ascii="Century Gothic" w:hAnsi="Century Gothic"/>
          <w:lang w:val="en-US"/>
        </w:rPr>
        <w:t>ren</w:t>
      </w:r>
      <w:r w:rsidRPr="00131E31">
        <w:rPr>
          <w:rFonts w:ascii="Century Gothic" w:hAnsi="Century Gothic"/>
          <w:lang w:val="en-US"/>
        </w:rPr>
        <w:t xml:space="preserve"> </w:t>
      </w:r>
      <w:r w:rsidR="001C26FB" w:rsidRPr="00131E31">
        <w:rPr>
          <w:rFonts w:ascii="Century Gothic" w:hAnsi="Century Gothic"/>
          <w:lang w:val="en-US"/>
        </w:rPr>
        <w:t>out of school</w:t>
      </w:r>
      <w:r w:rsidR="153812A3" w:rsidRPr="2A37D8DD">
        <w:rPr>
          <w:rFonts w:ascii="Century Gothic" w:hAnsi="Century Gothic"/>
          <w:lang w:val="en-US"/>
        </w:rPr>
        <w:t>,</w:t>
      </w:r>
      <w:r w:rsidR="00B6544F">
        <w:rPr>
          <w:rFonts w:ascii="Century Gothic" w:hAnsi="Century Gothic"/>
          <w:lang w:val="en-US"/>
        </w:rPr>
        <w:t xml:space="preserve"> </w:t>
      </w:r>
      <w:r w:rsidR="000F7ED4" w:rsidRPr="00131E31">
        <w:rPr>
          <w:rFonts w:ascii="Century Gothic" w:hAnsi="Century Gothic"/>
          <w:lang w:val="en-US"/>
        </w:rPr>
        <w:t>will be investigated by the academy</w:t>
      </w:r>
      <w:r w:rsidR="00131E31" w:rsidRPr="00131E31">
        <w:rPr>
          <w:rFonts w:ascii="Century Gothic" w:hAnsi="Century Gothic"/>
          <w:lang w:val="en-US"/>
        </w:rPr>
        <w:t xml:space="preserve"> and parents</w:t>
      </w:r>
      <w:r w:rsidR="00402440">
        <w:rPr>
          <w:rFonts w:ascii="Century Gothic" w:hAnsi="Century Gothic"/>
          <w:lang w:val="en-US"/>
        </w:rPr>
        <w:t xml:space="preserve"> </w:t>
      </w:r>
      <w:r w:rsidR="00131E31" w:rsidRPr="00131E31">
        <w:rPr>
          <w:rFonts w:ascii="Century Gothic" w:hAnsi="Century Gothic"/>
          <w:lang w:val="en-US"/>
        </w:rPr>
        <w:t>informed</w:t>
      </w:r>
      <w:r w:rsidR="004E71AF">
        <w:rPr>
          <w:rFonts w:ascii="Century Gothic" w:hAnsi="Century Gothic"/>
          <w:lang w:val="en-US"/>
        </w:rPr>
        <w:t xml:space="preserve"> </w:t>
      </w:r>
      <w:r w:rsidR="00A15EA7" w:rsidRPr="00A15EA7">
        <w:rPr>
          <w:rFonts w:ascii="Century Gothic" w:hAnsi="Century Gothic"/>
        </w:rPr>
        <w:t>(</w:t>
      </w:r>
      <w:r w:rsidR="00A15EA7">
        <w:rPr>
          <w:rFonts w:ascii="Century Gothic" w:hAnsi="Century Gothic"/>
        </w:rPr>
        <w:t>S</w:t>
      </w:r>
      <w:r w:rsidR="00A15EA7" w:rsidRPr="00A15EA7">
        <w:rPr>
          <w:rFonts w:ascii="Century Gothic" w:hAnsi="Century Gothic"/>
        </w:rPr>
        <w:t xml:space="preserve">ee </w:t>
      </w:r>
      <w:r w:rsidR="00A15EA7" w:rsidRPr="15F58EC4">
        <w:rPr>
          <w:rFonts w:ascii="Century Gothic" w:hAnsi="Century Gothic"/>
        </w:rPr>
        <w:t>a</w:t>
      </w:r>
      <w:r w:rsidR="1CC98CF3" w:rsidRPr="15F58EC4">
        <w:rPr>
          <w:rFonts w:ascii="Century Gothic" w:hAnsi="Century Gothic"/>
        </w:rPr>
        <w:t>dditional</w:t>
      </w:r>
      <w:r w:rsidR="00A15EA7" w:rsidRPr="00A15EA7">
        <w:rPr>
          <w:rFonts w:ascii="Century Gothic" w:hAnsi="Century Gothic"/>
        </w:rPr>
        <w:t xml:space="preserve"> information in the </w:t>
      </w:r>
      <w:bookmarkStart w:id="10" w:name="_Int_9eeKUNnw"/>
      <w:r w:rsidR="0E9FE2EF" w:rsidRPr="46E633D9">
        <w:rPr>
          <w:rFonts w:ascii="Century Gothic" w:hAnsi="Century Gothic"/>
        </w:rPr>
        <w:t>C</w:t>
      </w:r>
      <w:r w:rsidR="00A15EA7" w:rsidRPr="46E633D9">
        <w:rPr>
          <w:rFonts w:ascii="Century Gothic" w:hAnsi="Century Gothic"/>
        </w:rPr>
        <w:t>hild</w:t>
      </w:r>
      <w:r w:rsidR="0E184CFA" w:rsidRPr="46E633D9">
        <w:rPr>
          <w:rFonts w:ascii="Century Gothic" w:hAnsi="Century Gothic"/>
        </w:rPr>
        <w:t xml:space="preserve"> </w:t>
      </w:r>
      <w:r w:rsidR="00A15EA7" w:rsidRPr="46E633D9">
        <w:rPr>
          <w:rFonts w:ascii="Century Gothic" w:hAnsi="Century Gothic"/>
        </w:rPr>
        <w:t>on</w:t>
      </w:r>
      <w:r w:rsidR="2E8B5055" w:rsidRPr="46E633D9">
        <w:rPr>
          <w:rFonts w:ascii="Century Gothic" w:hAnsi="Century Gothic"/>
        </w:rPr>
        <w:t xml:space="preserve"> C</w:t>
      </w:r>
      <w:r w:rsidR="00A15EA7" w:rsidRPr="46E633D9">
        <w:rPr>
          <w:rFonts w:ascii="Century Gothic" w:hAnsi="Century Gothic"/>
        </w:rPr>
        <w:t>hild</w:t>
      </w:r>
      <w:bookmarkEnd w:id="10"/>
      <w:r w:rsidR="00A15EA7" w:rsidRPr="46E633D9">
        <w:rPr>
          <w:rFonts w:ascii="Century Gothic" w:hAnsi="Century Gothic"/>
        </w:rPr>
        <w:t xml:space="preserve"> </w:t>
      </w:r>
      <w:r w:rsidR="1E3BA206" w:rsidRPr="46E633D9">
        <w:rPr>
          <w:rFonts w:ascii="Century Gothic" w:hAnsi="Century Gothic"/>
        </w:rPr>
        <w:t>A</w:t>
      </w:r>
      <w:r w:rsidR="00A15EA7" w:rsidRPr="46E633D9">
        <w:rPr>
          <w:rFonts w:ascii="Century Gothic" w:hAnsi="Century Gothic"/>
        </w:rPr>
        <w:t xml:space="preserve">buse </w:t>
      </w:r>
      <w:r w:rsidR="311AAC1D" w:rsidRPr="46E633D9">
        <w:rPr>
          <w:rFonts w:ascii="Century Gothic" w:hAnsi="Century Gothic"/>
        </w:rPr>
        <w:t>P</w:t>
      </w:r>
      <w:r w:rsidR="00A15EA7" w:rsidRPr="46E633D9">
        <w:rPr>
          <w:rFonts w:ascii="Century Gothic" w:hAnsi="Century Gothic"/>
        </w:rPr>
        <w:t>olicy</w:t>
      </w:r>
      <w:r w:rsidR="004E71AF">
        <w:rPr>
          <w:rFonts w:ascii="Century Gothic" w:hAnsi="Century Gothic"/>
        </w:rPr>
        <w:t xml:space="preserve">). </w:t>
      </w:r>
    </w:p>
    <w:p w14:paraId="531CF11A" w14:textId="1FAF630C" w:rsidR="00015B20" w:rsidRPr="00191FBD" w:rsidRDefault="00015B20" w:rsidP="006E7216">
      <w:pPr>
        <w:pStyle w:val="Heading1"/>
      </w:pPr>
      <w:r w:rsidRPr="00191FBD">
        <w:t xml:space="preserve">Monitoring and </w:t>
      </w:r>
      <w:r w:rsidR="1BDA661A">
        <w:t>r</w:t>
      </w:r>
      <w:r>
        <w:t>eview</w:t>
      </w:r>
      <w:r w:rsidRPr="00191FBD">
        <w:t xml:space="preserve"> </w:t>
      </w:r>
    </w:p>
    <w:p w14:paraId="5E6C18D1" w14:textId="41D32A01" w:rsidR="00015B20" w:rsidRPr="00191FBD" w:rsidRDefault="00015B20" w:rsidP="007F5A5B">
      <w:pPr>
        <w:spacing w:after="0"/>
        <w:jc w:val="both"/>
        <w:rPr>
          <w:rFonts w:ascii="Century Gothic" w:hAnsi="Century Gothic"/>
        </w:rPr>
      </w:pPr>
      <w:r w:rsidRPr="46E633D9">
        <w:rPr>
          <w:rFonts w:ascii="Century Gothic" w:hAnsi="Century Gothic"/>
        </w:rPr>
        <w:t>Th</w:t>
      </w:r>
      <w:r w:rsidR="00FB0B3F" w:rsidRPr="46E633D9">
        <w:rPr>
          <w:rFonts w:ascii="Century Gothic" w:hAnsi="Century Gothic"/>
        </w:rPr>
        <w:t>e</w:t>
      </w:r>
      <w:r w:rsidR="22323FBC" w:rsidRPr="46E633D9">
        <w:rPr>
          <w:rFonts w:ascii="Century Gothic" w:hAnsi="Century Gothic"/>
        </w:rPr>
        <w:t xml:space="preserve"> </w:t>
      </w:r>
      <w:r w:rsidR="00AC7201" w:rsidRPr="46E633D9">
        <w:rPr>
          <w:rFonts w:ascii="Century Gothic" w:hAnsi="Century Gothic"/>
        </w:rPr>
        <w:t>B</w:t>
      </w:r>
      <w:r w:rsidR="00FB0B3F" w:rsidRPr="46E633D9">
        <w:rPr>
          <w:rFonts w:ascii="Century Gothic" w:hAnsi="Century Gothic"/>
        </w:rPr>
        <w:t xml:space="preserve">ehaviour </w:t>
      </w:r>
      <w:r w:rsidR="194CA91D" w:rsidRPr="46E633D9">
        <w:rPr>
          <w:rFonts w:ascii="Century Gothic" w:hAnsi="Century Gothic"/>
        </w:rPr>
        <w:t>P</w:t>
      </w:r>
      <w:r w:rsidR="00FB0B3F" w:rsidRPr="46E633D9">
        <w:rPr>
          <w:rFonts w:ascii="Century Gothic" w:hAnsi="Century Gothic"/>
        </w:rPr>
        <w:t>olicy</w:t>
      </w:r>
      <w:r w:rsidRPr="46E633D9">
        <w:rPr>
          <w:rFonts w:ascii="Century Gothic" w:hAnsi="Century Gothic"/>
        </w:rPr>
        <w:t xml:space="preserve"> will be reviewed on an annual basis </w:t>
      </w:r>
      <w:r w:rsidR="556FC876" w:rsidRPr="46E633D9">
        <w:rPr>
          <w:rFonts w:ascii="Century Gothic" w:hAnsi="Century Gothic"/>
        </w:rPr>
        <w:t xml:space="preserve">or as, and when, there are </w:t>
      </w:r>
      <w:r w:rsidR="155AEE7E" w:rsidRPr="46E633D9">
        <w:rPr>
          <w:rFonts w:ascii="Century Gothic" w:hAnsi="Century Gothic"/>
        </w:rPr>
        <w:t>changes</w:t>
      </w:r>
      <w:r w:rsidR="556FC876" w:rsidRPr="46E633D9">
        <w:rPr>
          <w:rFonts w:ascii="Century Gothic" w:hAnsi="Century Gothic"/>
        </w:rPr>
        <w:t xml:space="preserve"> to statutory guidance.</w:t>
      </w:r>
    </w:p>
    <w:p w14:paraId="792A1618" w14:textId="288CC0AC" w:rsidR="00694BA7" w:rsidRDefault="00015B20" w:rsidP="007F5A5B">
      <w:pPr>
        <w:spacing w:after="0"/>
        <w:jc w:val="both"/>
        <w:rPr>
          <w:rFonts w:ascii="Century Gothic" w:hAnsi="Century Gothic"/>
        </w:rPr>
      </w:pPr>
      <w:r w:rsidRPr="46E633D9">
        <w:rPr>
          <w:rFonts w:ascii="Century Gothic" w:hAnsi="Century Gothic"/>
        </w:rPr>
        <w:t>This document is freely available to the academy community and will be posted on the academy website with a hard copy available at the main office.</w:t>
      </w:r>
    </w:p>
    <w:p w14:paraId="2144CFBE" w14:textId="77777777" w:rsidR="00F23740" w:rsidRDefault="00F23740" w:rsidP="007F5A5B">
      <w:pPr>
        <w:spacing w:after="0"/>
        <w:jc w:val="both"/>
        <w:rPr>
          <w:rFonts w:ascii="Century Gothic" w:hAnsi="Century Gothic"/>
        </w:rPr>
      </w:pPr>
    </w:p>
    <w:p w14:paraId="7417506B" w14:textId="77777777" w:rsidR="00F23740" w:rsidRPr="00191FBD" w:rsidRDefault="00F23740" w:rsidP="007F5A5B">
      <w:pPr>
        <w:spacing w:after="0"/>
        <w:jc w:val="both"/>
        <w:rPr>
          <w:rFonts w:ascii="Century Gothic" w:hAnsi="Century Gothic"/>
        </w:rPr>
      </w:pPr>
    </w:p>
    <w:p w14:paraId="4D916FB9" w14:textId="77777777" w:rsidR="00694BA7" w:rsidRPr="00191FBD" w:rsidRDefault="00694BA7" w:rsidP="007F5A5B">
      <w:pPr>
        <w:spacing w:after="0"/>
        <w:jc w:val="both"/>
        <w:rPr>
          <w:rFonts w:ascii="Century Gothic" w:hAnsi="Century Gothic"/>
        </w:rPr>
      </w:pPr>
    </w:p>
    <w:p w14:paraId="60086C23" w14:textId="77777777" w:rsidR="00694BA7" w:rsidRPr="00191FBD" w:rsidRDefault="00694BA7" w:rsidP="007F5A5B">
      <w:pPr>
        <w:spacing w:after="0"/>
        <w:jc w:val="both"/>
        <w:rPr>
          <w:rFonts w:ascii="Century Gothic" w:hAnsi="Century Gothic"/>
        </w:rPr>
      </w:pPr>
    </w:p>
    <w:p w14:paraId="0D1F1E77" w14:textId="647E9108" w:rsidR="00432D72" w:rsidRPr="00191FBD" w:rsidRDefault="00432D72" w:rsidP="007F5A5B">
      <w:pPr>
        <w:spacing w:after="0"/>
        <w:jc w:val="both"/>
        <w:rPr>
          <w:rFonts w:ascii="Century Gothic" w:hAnsi="Century Gothic"/>
        </w:rPr>
      </w:pPr>
      <w:r w:rsidRPr="5DA4B15A">
        <w:rPr>
          <w:rFonts w:ascii="Century Gothic" w:hAnsi="Century Gothic"/>
        </w:rPr>
        <w:t xml:space="preserve"> </w:t>
      </w:r>
    </w:p>
    <w:p w14:paraId="1D98AE8A" w14:textId="056C9644" w:rsidR="00D128B0" w:rsidRPr="00191FBD" w:rsidRDefault="00D128B0" w:rsidP="007F5A5B">
      <w:pPr>
        <w:spacing w:after="0"/>
        <w:jc w:val="both"/>
        <w:rPr>
          <w:rFonts w:ascii="Century Gothic" w:hAnsi="Century Gothic"/>
        </w:rPr>
      </w:pPr>
    </w:p>
    <w:p w14:paraId="31CD4FAC" w14:textId="77777777" w:rsidR="00D128B0" w:rsidRPr="00191FBD" w:rsidRDefault="00D128B0" w:rsidP="007F5A5B">
      <w:pPr>
        <w:spacing w:after="0"/>
        <w:jc w:val="both"/>
        <w:rPr>
          <w:rFonts w:ascii="Century Gothic" w:hAnsi="Century Gothic"/>
        </w:rPr>
      </w:pPr>
    </w:p>
    <w:p w14:paraId="7C0B876F" w14:textId="6157B2FF" w:rsidR="002C70DE" w:rsidRPr="00191FBD" w:rsidRDefault="002C70DE" w:rsidP="007F5A5B">
      <w:pPr>
        <w:spacing w:after="0"/>
        <w:jc w:val="both"/>
        <w:rPr>
          <w:rFonts w:ascii="Century Gothic" w:hAnsi="Century Gothic"/>
        </w:rPr>
      </w:pPr>
    </w:p>
    <w:p w14:paraId="54C56AA1" w14:textId="4C39CC36" w:rsidR="002824CD" w:rsidRPr="006E7216" w:rsidRDefault="00FD624B" w:rsidP="006E7216">
      <w:pPr>
        <w:pStyle w:val="Heading1"/>
        <w:rPr>
          <w:highlight w:val="cyan"/>
        </w:rPr>
      </w:pPr>
      <w:r w:rsidRPr="006E7216">
        <w:lastRenderedPageBreak/>
        <w:t xml:space="preserve">Appendix </w:t>
      </w:r>
      <w:r w:rsidR="00A227D4" w:rsidRPr="006E7216">
        <w:t>1</w:t>
      </w:r>
      <w:r w:rsidR="45A0A064" w:rsidRPr="006E7216">
        <w:t xml:space="preserve"> </w:t>
      </w:r>
      <w:r w:rsidRPr="006E7216">
        <w:t>-</w:t>
      </w:r>
      <w:r w:rsidR="52EDAD54" w:rsidRPr="006E7216">
        <w:t xml:space="preserve"> </w:t>
      </w:r>
      <w:r w:rsidRPr="006E7216">
        <w:t xml:space="preserve">The Thrive </w:t>
      </w:r>
      <w:r w:rsidR="7B17EF22">
        <w:t>a</w:t>
      </w:r>
      <w:r>
        <w:t>pproach</w:t>
      </w:r>
      <w:r w:rsidRPr="006E7216">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040BEE" w:rsidRPr="00191FBD" w14:paraId="6C09D597" w14:textId="77777777" w:rsidTr="00040BEE">
        <w:trPr>
          <w:trHeight w:val="1616"/>
        </w:trPr>
        <w:tc>
          <w:tcPr>
            <w:tcW w:w="4531" w:type="dxa"/>
          </w:tcPr>
          <w:p w14:paraId="6822BF07" w14:textId="001A0460" w:rsidR="002824CD" w:rsidRPr="00191FBD" w:rsidRDefault="002824CD" w:rsidP="007F5A5B">
            <w:pPr>
              <w:jc w:val="both"/>
              <w:rPr>
                <w:rFonts w:ascii="Century Gothic" w:hAnsi="Century Gothic"/>
              </w:rPr>
            </w:pPr>
            <w:r w:rsidRPr="00191FBD">
              <w:rPr>
                <w:rFonts w:ascii="Century Gothic" w:hAnsi="Century Gothic"/>
                <w:noProof/>
              </w:rPr>
              <w:drawing>
                <wp:anchor distT="0" distB="0" distL="114300" distR="114300" simplePos="0" relativeHeight="251658240" behindDoc="0" locked="0" layoutInCell="1" allowOverlap="1" wp14:anchorId="01267D05" wp14:editId="2C896FD8">
                  <wp:simplePos x="0" y="0"/>
                  <wp:positionH relativeFrom="column">
                    <wp:posOffset>-61889</wp:posOffset>
                  </wp:positionH>
                  <wp:positionV relativeFrom="paragraph">
                    <wp:posOffset>204716</wp:posOffset>
                  </wp:positionV>
                  <wp:extent cx="2539519" cy="90178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9519" cy="90178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25" w:type="dxa"/>
          </w:tcPr>
          <w:p w14:paraId="79528BB3" w14:textId="77777777" w:rsidR="002824CD" w:rsidRPr="00191FBD" w:rsidRDefault="002824CD" w:rsidP="006E7216">
            <w:pPr>
              <w:pStyle w:val="Heading1"/>
            </w:pPr>
            <w:r w:rsidRPr="00191FBD">
              <w:t xml:space="preserve">What is Thrive? </w:t>
            </w:r>
          </w:p>
          <w:p w14:paraId="29AD5445" w14:textId="7720E4CA" w:rsidR="002824CD" w:rsidRPr="00191FBD" w:rsidRDefault="002824CD" w:rsidP="007F5A5B">
            <w:pPr>
              <w:jc w:val="both"/>
              <w:rPr>
                <w:rFonts w:ascii="Century Gothic" w:hAnsi="Century Gothic"/>
              </w:rPr>
            </w:pPr>
            <w:r w:rsidRPr="00191FBD">
              <w:rPr>
                <w:rFonts w:ascii="Century Gothic" w:hAnsi="Century Gothic"/>
              </w:rPr>
              <w:t>It is a systematic approach to the early identification of emotional developmental needs in children so that differentiated provision can be put into place quickly by the adults working closely with the child.</w:t>
            </w:r>
          </w:p>
          <w:p w14:paraId="428FE87E" w14:textId="77777777" w:rsidR="002824CD" w:rsidRPr="00191FBD" w:rsidRDefault="002824CD" w:rsidP="007F5A5B">
            <w:pPr>
              <w:jc w:val="both"/>
              <w:rPr>
                <w:rFonts w:ascii="Century Gothic" w:hAnsi="Century Gothic"/>
              </w:rPr>
            </w:pPr>
          </w:p>
          <w:p w14:paraId="1807530D" w14:textId="77777777" w:rsidR="002824CD" w:rsidRPr="00191FBD" w:rsidRDefault="002824CD" w:rsidP="007F5A5B">
            <w:pPr>
              <w:jc w:val="both"/>
              <w:rPr>
                <w:rFonts w:ascii="Century Gothic" w:hAnsi="Century Gothic"/>
              </w:rPr>
            </w:pPr>
          </w:p>
        </w:tc>
      </w:tr>
    </w:tbl>
    <w:p w14:paraId="0AA578D6" w14:textId="77777777" w:rsidR="00AC7201" w:rsidRDefault="00AC7201" w:rsidP="007F5A5B">
      <w:pPr>
        <w:jc w:val="both"/>
        <w:rPr>
          <w:rFonts w:ascii="Century Gothic" w:hAnsi="Century Gothic"/>
        </w:rPr>
      </w:pPr>
    </w:p>
    <w:p w14:paraId="2FF6FE0A" w14:textId="5DFF4098" w:rsidR="00AC7201" w:rsidRPr="00AC7201" w:rsidRDefault="002824CD" w:rsidP="007F5A5B">
      <w:pPr>
        <w:jc w:val="both"/>
        <w:rPr>
          <w:rFonts w:ascii="Century Gothic" w:hAnsi="Century Gothic"/>
        </w:rPr>
      </w:pPr>
      <w:r w:rsidRPr="00191FBD">
        <w:rPr>
          <w:rFonts w:ascii="Century Gothic" w:hAnsi="Century Gothic"/>
        </w:rPr>
        <w:t xml:space="preserve">The Thrive Approach helps adults prepare children and young people for life’s </w:t>
      </w:r>
      <w:r w:rsidR="00040BEE" w:rsidRPr="00191FBD">
        <w:rPr>
          <w:rFonts w:ascii="Century Gothic" w:hAnsi="Century Gothic"/>
        </w:rPr>
        <w:t xml:space="preserve">emotional ups and downs. </w:t>
      </w:r>
    </w:p>
    <w:p w14:paraId="00AE3A7D" w14:textId="66C64815" w:rsidR="00040BEE" w:rsidRPr="00191FBD" w:rsidRDefault="002824CD" w:rsidP="006E7216">
      <w:pPr>
        <w:pStyle w:val="Heading1"/>
      </w:pPr>
      <w:r w:rsidRPr="00191FBD">
        <w:t>Who leads this intervention and how can I find out how well it is working?</w:t>
      </w:r>
    </w:p>
    <w:p w14:paraId="41893047" w14:textId="3C6A2868" w:rsidR="002824CD" w:rsidRPr="00191FBD" w:rsidRDefault="002824CD" w:rsidP="007F5A5B">
      <w:pPr>
        <w:spacing w:after="0"/>
        <w:jc w:val="both"/>
        <w:rPr>
          <w:rFonts w:ascii="Century Gothic" w:hAnsi="Century Gothic"/>
        </w:rPr>
      </w:pPr>
      <w:r w:rsidRPr="00191FBD">
        <w:rPr>
          <w:rFonts w:ascii="Century Gothic" w:hAnsi="Century Gothic"/>
        </w:rPr>
        <w:t xml:space="preserve">A whole school assessment screener is completed by each class teacher in the Autumn </w:t>
      </w:r>
      <w:r w:rsidR="002605B3" w:rsidRPr="00191FBD">
        <w:rPr>
          <w:rFonts w:ascii="Century Gothic" w:hAnsi="Century Gothic"/>
        </w:rPr>
        <w:t>term,</w:t>
      </w:r>
      <w:r w:rsidRPr="00191FBD">
        <w:rPr>
          <w:rFonts w:ascii="Century Gothic" w:hAnsi="Century Gothic"/>
        </w:rPr>
        <w:t xml:space="preserve"> and this is used to inform </w:t>
      </w:r>
      <w:r w:rsidR="00040BEE" w:rsidRPr="00191FBD">
        <w:rPr>
          <w:rFonts w:ascii="Century Gothic" w:hAnsi="Century Gothic"/>
        </w:rPr>
        <w:t xml:space="preserve">the </w:t>
      </w:r>
      <w:r w:rsidRPr="00191FBD">
        <w:rPr>
          <w:rFonts w:ascii="Century Gothic" w:hAnsi="Century Gothic"/>
        </w:rPr>
        <w:t>class personal, social and health education (PSHE) lessons. If a child is identified as needing additional support, following consent from the child’s parent/carer, an individual action plan is then generated. This details strategies and activities to support your child’s development, both at school and</w:t>
      </w:r>
      <w:r w:rsidR="00040BEE" w:rsidRPr="00191FBD">
        <w:rPr>
          <w:rFonts w:ascii="Century Gothic" w:hAnsi="Century Gothic"/>
        </w:rPr>
        <w:t>, if relevant, at</w:t>
      </w:r>
      <w:r w:rsidRPr="00191FBD">
        <w:rPr>
          <w:rFonts w:ascii="Century Gothic" w:hAnsi="Century Gothic"/>
        </w:rPr>
        <w:t xml:space="preserve"> home</w:t>
      </w:r>
      <w:r w:rsidR="00040BEE" w:rsidRPr="00191FBD">
        <w:rPr>
          <w:rFonts w:ascii="Century Gothic" w:hAnsi="Century Gothic"/>
        </w:rPr>
        <w:t xml:space="preserve">. </w:t>
      </w:r>
    </w:p>
    <w:p w14:paraId="4CE27A62" w14:textId="35DF707A" w:rsidR="00873054" w:rsidRPr="00191FBD" w:rsidRDefault="00873054" w:rsidP="007F5A5B">
      <w:pPr>
        <w:jc w:val="both"/>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40BEE" w:rsidRPr="00191FBD" w14:paraId="4D5FFB4D" w14:textId="77777777" w:rsidTr="00873054">
        <w:tc>
          <w:tcPr>
            <w:tcW w:w="5228" w:type="dxa"/>
          </w:tcPr>
          <w:p w14:paraId="7862BC22" w14:textId="15698018" w:rsidR="00040BEE" w:rsidRPr="00191FBD" w:rsidRDefault="00040BEE" w:rsidP="007F5A5B">
            <w:pPr>
              <w:jc w:val="both"/>
              <w:rPr>
                <w:rFonts w:ascii="Century Gothic" w:hAnsi="Century Gothic"/>
                <w:sz w:val="28"/>
                <w:szCs w:val="28"/>
              </w:rPr>
            </w:pPr>
            <w:r w:rsidRPr="00191FBD">
              <w:rPr>
                <w:rFonts w:ascii="Century Gothic" w:hAnsi="Century Gothic"/>
                <w:noProof/>
              </w:rPr>
              <w:drawing>
                <wp:inline distT="0" distB="0" distL="0" distR="0" wp14:anchorId="0B63CFB8" wp14:editId="5F663964">
                  <wp:extent cx="2938214" cy="29965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3573" cy="3012229"/>
                          </a:xfrm>
                          <a:prstGeom prst="rect">
                            <a:avLst/>
                          </a:prstGeom>
                          <a:noFill/>
                          <a:ln>
                            <a:noFill/>
                          </a:ln>
                        </pic:spPr>
                      </pic:pic>
                    </a:graphicData>
                  </a:graphic>
                </wp:inline>
              </w:drawing>
            </w:r>
          </w:p>
        </w:tc>
        <w:tc>
          <w:tcPr>
            <w:tcW w:w="5228" w:type="dxa"/>
          </w:tcPr>
          <w:p w14:paraId="22174396" w14:textId="5AE2D2C5" w:rsidR="00040BEE" w:rsidRPr="00191FBD" w:rsidRDefault="00040BEE" w:rsidP="006E7216">
            <w:pPr>
              <w:pStyle w:val="Heading1"/>
            </w:pPr>
            <w:r w:rsidRPr="00191FBD">
              <w:t xml:space="preserve">How often would my child receive this support and how long does it run for? </w:t>
            </w:r>
          </w:p>
          <w:p w14:paraId="499D0A8E" w14:textId="77777777" w:rsidR="00695E3A" w:rsidRPr="00191FBD" w:rsidRDefault="00695E3A" w:rsidP="007F5A5B">
            <w:pPr>
              <w:jc w:val="both"/>
              <w:rPr>
                <w:rFonts w:ascii="Century Gothic" w:hAnsi="Century Gothic"/>
                <w:sz w:val="24"/>
                <w:szCs w:val="24"/>
              </w:rPr>
            </w:pPr>
          </w:p>
          <w:p w14:paraId="7188985F" w14:textId="54447B64" w:rsidR="00040BEE" w:rsidRPr="00191FBD" w:rsidRDefault="00040BEE" w:rsidP="007F5A5B">
            <w:pPr>
              <w:jc w:val="both"/>
              <w:rPr>
                <w:rFonts w:ascii="Century Gothic" w:hAnsi="Century Gothic"/>
              </w:rPr>
            </w:pPr>
            <w:r w:rsidRPr="00191FBD">
              <w:rPr>
                <w:rFonts w:ascii="Century Gothic" w:hAnsi="Century Gothic"/>
              </w:rPr>
              <w:t xml:space="preserve">Thrive intervention is based on a 10/12 </w:t>
            </w:r>
            <w:r w:rsidR="002605B3" w:rsidRPr="00191FBD">
              <w:rPr>
                <w:rFonts w:ascii="Century Gothic" w:hAnsi="Century Gothic"/>
              </w:rPr>
              <w:t>weeks</w:t>
            </w:r>
            <w:r w:rsidRPr="00191FBD">
              <w:rPr>
                <w:rFonts w:ascii="Century Gothic" w:hAnsi="Century Gothic"/>
              </w:rPr>
              <w:t xml:space="preserve"> assess, plan, do, review cycle, regardless of the length of term and focuses on the developmental needs highlighted in the assessment. This also depends on the individual needs of a child. Thrive strategies are incorporated into your child’s everyday learning. Additional 1:1 or small group sessions are also run weekly, the frequency and duration </w:t>
            </w:r>
            <w:r w:rsidR="00695E3A" w:rsidRPr="00191FBD">
              <w:rPr>
                <w:rFonts w:ascii="Century Gothic" w:hAnsi="Century Gothic"/>
              </w:rPr>
              <w:t>dependent</w:t>
            </w:r>
            <w:r w:rsidRPr="00191FBD">
              <w:rPr>
                <w:rFonts w:ascii="Century Gothic" w:hAnsi="Century Gothic"/>
              </w:rPr>
              <w:t xml:space="preserve"> on needs. </w:t>
            </w:r>
          </w:p>
          <w:p w14:paraId="7ED85C75" w14:textId="77777777" w:rsidR="00040BEE" w:rsidRPr="00191FBD" w:rsidRDefault="00040BEE" w:rsidP="007F5A5B">
            <w:pPr>
              <w:jc w:val="both"/>
              <w:rPr>
                <w:rFonts w:ascii="Century Gothic" w:hAnsi="Century Gothic"/>
                <w:sz w:val="28"/>
                <w:szCs w:val="28"/>
              </w:rPr>
            </w:pPr>
          </w:p>
        </w:tc>
      </w:tr>
    </w:tbl>
    <w:p w14:paraId="7EA8F5CB" w14:textId="77777777" w:rsidR="00040BEE" w:rsidRPr="00191FBD" w:rsidRDefault="00040BEE" w:rsidP="007F5A5B">
      <w:pPr>
        <w:jc w:val="both"/>
        <w:rPr>
          <w:rFonts w:ascii="Century Gothic" w:hAnsi="Century Gothic"/>
          <w:sz w:val="28"/>
          <w:szCs w:val="28"/>
        </w:rPr>
      </w:pPr>
    </w:p>
    <w:p w14:paraId="41D0070F" w14:textId="7BE93161" w:rsidR="00040BEE" w:rsidRPr="00191FBD" w:rsidRDefault="002824CD" w:rsidP="006E7216">
      <w:pPr>
        <w:pStyle w:val="Heading1"/>
      </w:pPr>
      <w:r w:rsidRPr="00191FBD">
        <w:t xml:space="preserve">How can </w:t>
      </w:r>
      <w:r w:rsidR="00040BEE" w:rsidRPr="00191FBD">
        <w:t xml:space="preserve">we </w:t>
      </w:r>
      <w:r w:rsidR="00695E3A" w:rsidRPr="00191FBD">
        <w:t>h</w:t>
      </w:r>
      <w:r w:rsidRPr="00191FBD">
        <w:t>elp?</w:t>
      </w:r>
    </w:p>
    <w:p w14:paraId="0DAD53BC" w14:textId="77777777" w:rsidR="00695E3A" w:rsidRPr="00191FBD" w:rsidRDefault="002824CD" w:rsidP="007F5A5B">
      <w:pPr>
        <w:jc w:val="both"/>
        <w:rPr>
          <w:rFonts w:ascii="Century Gothic" w:hAnsi="Century Gothic"/>
        </w:rPr>
      </w:pPr>
      <w:r w:rsidRPr="00191FBD">
        <w:rPr>
          <w:rFonts w:ascii="Century Gothic" w:hAnsi="Century Gothic"/>
        </w:rPr>
        <w:t xml:space="preserve"> With the support of Thrive, we work with parents to help children and young people to: </w:t>
      </w:r>
    </w:p>
    <w:p w14:paraId="0560A1B7" w14:textId="3C185CCF" w:rsidR="002824CD" w:rsidRDefault="002824CD" w:rsidP="007F5A5B">
      <w:pPr>
        <w:jc w:val="both"/>
        <w:rPr>
          <w:rFonts w:ascii="Century Gothic" w:hAnsi="Century Gothic"/>
        </w:rPr>
      </w:pPr>
      <w:r w:rsidRPr="00191FBD">
        <w:rPr>
          <w:rFonts w:ascii="Segoe UI Symbol" w:hAnsi="Segoe UI Symbol" w:cs="Segoe UI Symbol"/>
        </w:rPr>
        <w:t>❖</w:t>
      </w:r>
      <w:r w:rsidRPr="00191FBD">
        <w:rPr>
          <w:rFonts w:ascii="Century Gothic" w:hAnsi="Century Gothic"/>
        </w:rPr>
        <w:t xml:space="preserve"> Feel good about themselves </w:t>
      </w:r>
      <w:r w:rsidRPr="00191FBD">
        <w:rPr>
          <w:rFonts w:ascii="Segoe UI Symbol" w:hAnsi="Segoe UI Symbol" w:cs="Segoe UI Symbol"/>
        </w:rPr>
        <w:t>❖</w:t>
      </w:r>
      <w:r w:rsidRPr="00191FBD">
        <w:rPr>
          <w:rFonts w:ascii="Century Gothic" w:hAnsi="Century Gothic"/>
        </w:rPr>
        <w:t xml:space="preserve"> Become more resilient and resourceful </w:t>
      </w:r>
      <w:r w:rsidRPr="00191FBD">
        <w:rPr>
          <w:rFonts w:ascii="Segoe UI Symbol" w:hAnsi="Segoe UI Symbol" w:cs="Segoe UI Symbol"/>
        </w:rPr>
        <w:t>❖</w:t>
      </w:r>
      <w:r w:rsidRPr="00191FBD">
        <w:rPr>
          <w:rFonts w:ascii="Century Gothic" w:hAnsi="Century Gothic"/>
        </w:rPr>
        <w:t xml:space="preserve"> Form trusting, rewarding relationships </w:t>
      </w:r>
      <w:r w:rsidRPr="00191FBD">
        <w:rPr>
          <w:rFonts w:ascii="Segoe UI Symbol" w:hAnsi="Segoe UI Symbol" w:cs="Segoe UI Symbol"/>
        </w:rPr>
        <w:t>❖</w:t>
      </w:r>
      <w:r w:rsidRPr="00191FBD">
        <w:rPr>
          <w:rFonts w:ascii="Century Gothic" w:hAnsi="Century Gothic"/>
        </w:rPr>
        <w:t xml:space="preserve"> Be creative </w:t>
      </w:r>
      <w:r w:rsidRPr="00191FBD">
        <w:rPr>
          <w:rFonts w:ascii="Segoe UI Symbol" w:hAnsi="Segoe UI Symbol" w:cs="Segoe UI Symbol"/>
        </w:rPr>
        <w:t>❖</w:t>
      </w:r>
      <w:r w:rsidRPr="00191FBD">
        <w:rPr>
          <w:rFonts w:ascii="Century Gothic" w:hAnsi="Century Gothic"/>
        </w:rPr>
        <w:t xml:space="preserve"> Be thoughtful and self-aware </w:t>
      </w:r>
      <w:r w:rsidRPr="00191FBD">
        <w:rPr>
          <w:rFonts w:ascii="Segoe UI Symbol" w:hAnsi="Segoe UI Symbol" w:cs="Segoe UI Symbol"/>
        </w:rPr>
        <w:t>❖</w:t>
      </w:r>
      <w:r w:rsidRPr="00191FBD">
        <w:rPr>
          <w:rFonts w:ascii="Century Gothic" w:hAnsi="Century Gothic"/>
        </w:rPr>
        <w:t xml:space="preserve"> Be compassionate and empathetic </w:t>
      </w:r>
      <w:r w:rsidRPr="00191FBD">
        <w:rPr>
          <w:rFonts w:ascii="Segoe UI Symbol" w:hAnsi="Segoe UI Symbol" w:cs="Segoe UI Symbol"/>
        </w:rPr>
        <w:t>❖</w:t>
      </w:r>
      <w:r w:rsidRPr="00191FBD">
        <w:rPr>
          <w:rFonts w:ascii="Century Gothic" w:hAnsi="Century Gothic"/>
        </w:rPr>
        <w:t xml:space="preserve"> Be able to overcome difficulties and setbacks</w:t>
      </w:r>
    </w:p>
    <w:p w14:paraId="0E6B5578" w14:textId="4FBCAAA5" w:rsidR="0F9C46B6" w:rsidRDefault="0F9C46B6" w:rsidP="0F9C46B6">
      <w:pPr>
        <w:jc w:val="both"/>
        <w:rPr>
          <w:rFonts w:ascii="Century Gothic" w:hAnsi="Century Gothic"/>
          <w:color w:val="002060"/>
        </w:rPr>
      </w:pPr>
    </w:p>
    <w:p w14:paraId="64E682BC" w14:textId="5CC3CBD9" w:rsidR="05C0E0E3" w:rsidRDefault="05C0E0E3" w:rsidP="05C0E0E3">
      <w:pPr>
        <w:jc w:val="both"/>
        <w:rPr>
          <w:rFonts w:ascii="Century Gothic" w:hAnsi="Century Gothic"/>
          <w:color w:val="002060"/>
        </w:rPr>
      </w:pPr>
    </w:p>
    <w:p w14:paraId="0EB91250" w14:textId="35DA57F7" w:rsidR="05C0E0E3" w:rsidRDefault="05C0E0E3" w:rsidP="05C0E0E3">
      <w:pPr>
        <w:jc w:val="both"/>
        <w:rPr>
          <w:rFonts w:ascii="Century Gothic" w:hAnsi="Century Gothic"/>
          <w:color w:val="002060"/>
        </w:rPr>
      </w:pPr>
    </w:p>
    <w:p w14:paraId="65536E6A" w14:textId="7E95072A" w:rsidR="00F23740" w:rsidRPr="006E7216" w:rsidRDefault="00F23740" w:rsidP="5DA4B15A">
      <w:pPr>
        <w:jc w:val="both"/>
        <w:rPr>
          <w:rFonts w:ascii="Century Gothic" w:hAnsi="Century Gothic"/>
          <w:color w:val="002060"/>
        </w:rPr>
      </w:pPr>
      <w:r w:rsidRPr="006E7216">
        <w:rPr>
          <w:rFonts w:ascii="Century Gothic" w:hAnsi="Century Gothic"/>
          <w:color w:val="002060"/>
        </w:rPr>
        <w:lastRenderedPageBreak/>
        <w:t xml:space="preserve">Appendix 2 </w:t>
      </w:r>
      <w:r w:rsidR="68148441" w:rsidRPr="006E7216">
        <w:rPr>
          <w:rFonts w:ascii="Century Gothic" w:hAnsi="Century Gothic"/>
          <w:color w:val="002060"/>
        </w:rPr>
        <w:t>– R</w:t>
      </w:r>
      <w:r w:rsidR="15CE5C38" w:rsidRPr="006E7216">
        <w:rPr>
          <w:rFonts w:ascii="Century Gothic" w:hAnsi="Century Gothic"/>
          <w:color w:val="002060"/>
        </w:rPr>
        <w:t>e</w:t>
      </w:r>
      <w:r w:rsidR="68148441" w:rsidRPr="006E7216">
        <w:rPr>
          <w:rFonts w:ascii="Century Gothic" w:hAnsi="Century Gothic"/>
          <w:color w:val="002060"/>
        </w:rPr>
        <w:t>wards</w:t>
      </w:r>
      <w:r w:rsidRPr="006E7216">
        <w:rPr>
          <w:rFonts w:ascii="Century Gothic" w:hAnsi="Century Gothic"/>
          <w:color w:val="002060"/>
        </w:rPr>
        <w:t xml:space="preserve"> and </w:t>
      </w:r>
      <w:r w:rsidR="70380278" w:rsidRPr="7286F7BD">
        <w:rPr>
          <w:rFonts w:ascii="Century Gothic" w:hAnsi="Century Gothic"/>
          <w:color w:val="002060"/>
        </w:rPr>
        <w:t>c</w:t>
      </w:r>
      <w:r w:rsidR="32BC650F" w:rsidRPr="7286F7BD">
        <w:rPr>
          <w:rFonts w:ascii="Century Gothic" w:hAnsi="Century Gothic"/>
          <w:color w:val="002060"/>
        </w:rPr>
        <w:t>onsequences</w:t>
      </w:r>
    </w:p>
    <w:p w14:paraId="27BD8412" w14:textId="0694CC11" w:rsidR="5DA4B15A" w:rsidRDefault="000C7A7C" w:rsidP="46E633D9">
      <w:pPr>
        <w:rPr>
          <w:rFonts w:ascii="Century Gothic" w:eastAsia="Century Gothic" w:hAnsi="Century Gothic" w:cs="Century Gothic"/>
          <w:color w:val="000000" w:themeColor="text1"/>
          <w:sz w:val="32"/>
          <w:szCs w:val="32"/>
        </w:rPr>
      </w:pPr>
      <w:r>
        <w:rPr>
          <w:rFonts w:ascii="Century Gothic" w:eastAsia="Century Gothic" w:hAnsi="Century Gothic" w:cs="Century Gothic"/>
          <w:b/>
          <w:bCs/>
          <w:color w:val="000000" w:themeColor="text1"/>
          <w:sz w:val="32"/>
          <w:szCs w:val="32"/>
          <w:u w:val="single"/>
          <w:lang w:val="en-US"/>
        </w:rPr>
        <w:t>ENGLAND LANE</w:t>
      </w:r>
      <w:r w:rsidR="46074070" w:rsidRPr="46E633D9">
        <w:rPr>
          <w:rFonts w:ascii="Century Gothic" w:eastAsia="Century Gothic" w:hAnsi="Century Gothic" w:cs="Century Gothic"/>
          <w:b/>
          <w:bCs/>
          <w:color w:val="000000" w:themeColor="text1"/>
          <w:sz w:val="32"/>
          <w:szCs w:val="32"/>
          <w:u w:val="single"/>
          <w:lang w:val="en-US"/>
        </w:rPr>
        <w:t xml:space="preserve">  ACADEMY</w:t>
      </w:r>
    </w:p>
    <w:p w14:paraId="0A84C22C" w14:textId="2431E484" w:rsidR="46074070" w:rsidRDefault="46074070" w:rsidP="46E633D9">
      <w:pPr>
        <w:rPr>
          <w:rFonts w:ascii="Century Gothic" w:eastAsia="Century Gothic" w:hAnsi="Century Gothic" w:cs="Century Gothic"/>
          <w:color w:val="000000" w:themeColor="text1"/>
        </w:rPr>
      </w:pPr>
      <w:r w:rsidRPr="46E633D9">
        <w:rPr>
          <w:rFonts w:ascii="Century Gothic" w:eastAsia="Century Gothic" w:hAnsi="Century Gothic" w:cs="Century Gothic"/>
          <w:b/>
          <w:bCs/>
          <w:color w:val="000000" w:themeColor="text1"/>
          <w:lang w:val="en-US"/>
        </w:rPr>
        <w:t>REWARDS OVERVIEW</w:t>
      </w:r>
    </w:p>
    <w:p w14:paraId="47E590BC" w14:textId="542FE6C2" w:rsidR="5DA4B15A" w:rsidRDefault="00C25925" w:rsidP="46E633D9">
      <w:pPr>
        <w:pStyle w:val="TableParagraph"/>
        <w:spacing w:before="5" w:line="228" w:lineRule="auto"/>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Child</w:t>
      </w:r>
      <w:r w:rsidR="46074070" w:rsidRPr="46E633D9">
        <w:rPr>
          <w:rFonts w:ascii="Century Gothic" w:eastAsia="Century Gothic" w:hAnsi="Century Gothic" w:cs="Century Gothic"/>
          <w:color w:val="000000" w:themeColor="text1"/>
        </w:rPr>
        <w:t>s are rewarded in a variety of ways for following the school rules and demonstrating positive attitudes to learning.</w:t>
      </w:r>
    </w:p>
    <w:p w14:paraId="514B4367" w14:textId="2C9DD7DE" w:rsidR="5DA4B15A" w:rsidRDefault="46074070" w:rsidP="46E633D9">
      <w:pPr>
        <w:pStyle w:val="TableParagraph"/>
        <w:numPr>
          <w:ilvl w:val="0"/>
          <w:numId w:val="49"/>
        </w:numPr>
        <w:spacing w:before="5" w:line="228" w:lineRule="auto"/>
        <w:ind w:right="162"/>
        <w:rPr>
          <w:rFonts w:ascii="Century Gothic" w:eastAsia="Century Gothic" w:hAnsi="Century Gothic" w:cs="Century Gothic"/>
          <w:color w:val="000000" w:themeColor="text1"/>
        </w:rPr>
      </w:pPr>
      <w:r w:rsidRPr="46E633D9">
        <w:rPr>
          <w:rFonts w:ascii="Century Gothic" w:eastAsia="Century Gothic" w:hAnsi="Century Gothic" w:cs="Century Gothic"/>
          <w:b/>
          <w:bCs/>
          <w:color w:val="000000" w:themeColor="text1"/>
        </w:rPr>
        <w:t>Dojo Points</w:t>
      </w:r>
      <w:r w:rsidRPr="46E633D9">
        <w:rPr>
          <w:rFonts w:ascii="Century Gothic" w:eastAsia="Century Gothic" w:hAnsi="Century Gothic" w:cs="Century Gothic"/>
          <w:color w:val="000000" w:themeColor="text1"/>
        </w:rPr>
        <w:t xml:space="preserve">: Awarded for following our core values – BE SAFE, BE KIND, BE BRAVE, BE READY – </w:t>
      </w:r>
      <w:r w:rsidR="0C4C1A7C" w:rsidRPr="46E633D9">
        <w:rPr>
          <w:rFonts w:ascii="Century Gothic" w:eastAsia="Century Gothic" w:hAnsi="Century Gothic" w:cs="Century Gothic"/>
          <w:color w:val="000000" w:themeColor="text1"/>
        </w:rPr>
        <w:t>including</w:t>
      </w:r>
      <w:r w:rsidRPr="46E633D9">
        <w:rPr>
          <w:rFonts w:ascii="Century Gothic" w:eastAsia="Century Gothic" w:hAnsi="Century Gothic" w:cs="Century Gothic"/>
          <w:color w:val="000000" w:themeColor="text1"/>
        </w:rPr>
        <w:t xml:space="preserve"> for good attendance, punctuality, and positive learning behaviours. </w:t>
      </w:r>
      <w:r w:rsidR="00C25925">
        <w:rPr>
          <w:rFonts w:ascii="Century Gothic" w:eastAsia="Century Gothic" w:hAnsi="Century Gothic" w:cs="Century Gothic"/>
          <w:color w:val="000000" w:themeColor="text1"/>
        </w:rPr>
        <w:t>Child</w:t>
      </w:r>
      <w:r w:rsidR="000C7A7C">
        <w:rPr>
          <w:rFonts w:ascii="Century Gothic" w:eastAsia="Century Gothic" w:hAnsi="Century Gothic" w:cs="Century Gothic"/>
          <w:color w:val="000000" w:themeColor="text1"/>
        </w:rPr>
        <w:t xml:space="preserve">ren </w:t>
      </w:r>
      <w:r w:rsidRPr="46E633D9">
        <w:rPr>
          <w:rFonts w:ascii="Century Gothic" w:eastAsia="Century Gothic" w:hAnsi="Century Gothic" w:cs="Century Gothic"/>
          <w:color w:val="000000" w:themeColor="text1"/>
        </w:rPr>
        <w:t xml:space="preserve">can choose to spend their Dojo Points in the </w:t>
      </w:r>
      <w:r w:rsidR="00EF51C8">
        <w:rPr>
          <w:rFonts w:ascii="Century Gothic" w:eastAsia="Century Gothic" w:hAnsi="Century Gothic" w:cs="Century Gothic"/>
          <w:color w:val="000000" w:themeColor="text1"/>
        </w:rPr>
        <w:t>Swap</w:t>
      </w:r>
      <w:r w:rsidRPr="46E633D9">
        <w:rPr>
          <w:rFonts w:ascii="Century Gothic" w:eastAsia="Century Gothic" w:hAnsi="Century Gothic" w:cs="Century Gothic"/>
          <w:color w:val="000000" w:themeColor="text1"/>
        </w:rPr>
        <w:t>Shop</w:t>
      </w:r>
      <w:r w:rsidR="000C7A7C">
        <w:rPr>
          <w:rFonts w:ascii="Century Gothic" w:eastAsia="Century Gothic" w:hAnsi="Century Gothic" w:cs="Century Gothic"/>
          <w:color w:val="000000" w:themeColor="text1"/>
        </w:rPr>
        <w:t>.</w:t>
      </w:r>
    </w:p>
    <w:p w14:paraId="723B88E3" w14:textId="2C2DA21C" w:rsidR="5DA4B15A" w:rsidRDefault="46074070" w:rsidP="46E633D9">
      <w:pPr>
        <w:pStyle w:val="TableParagraph"/>
        <w:numPr>
          <w:ilvl w:val="0"/>
          <w:numId w:val="49"/>
        </w:numPr>
        <w:spacing w:before="5" w:line="228" w:lineRule="auto"/>
        <w:ind w:right="162"/>
        <w:rPr>
          <w:rFonts w:ascii="Century Gothic" w:eastAsia="Century Gothic" w:hAnsi="Century Gothic" w:cs="Century Gothic"/>
          <w:color w:val="000000" w:themeColor="text1"/>
        </w:rPr>
      </w:pPr>
      <w:r w:rsidRPr="46E633D9">
        <w:rPr>
          <w:rFonts w:ascii="Century Gothic" w:eastAsia="Century Gothic" w:hAnsi="Century Gothic" w:cs="Century Gothic"/>
          <w:b/>
          <w:bCs/>
          <w:color w:val="000000" w:themeColor="text1"/>
        </w:rPr>
        <w:t>Celebration Assembly</w:t>
      </w:r>
      <w:r w:rsidRPr="46E633D9">
        <w:rPr>
          <w:rFonts w:ascii="Century Gothic" w:eastAsia="Century Gothic" w:hAnsi="Century Gothic" w:cs="Century Gothic"/>
          <w:color w:val="000000" w:themeColor="text1"/>
        </w:rPr>
        <w:t xml:space="preserve">: Each Friday, </w:t>
      </w:r>
      <w:r w:rsidR="00C25925">
        <w:rPr>
          <w:rFonts w:ascii="Century Gothic" w:eastAsia="Century Gothic" w:hAnsi="Century Gothic" w:cs="Century Gothic"/>
          <w:color w:val="000000" w:themeColor="text1"/>
        </w:rPr>
        <w:t>child</w:t>
      </w:r>
      <w:r w:rsidR="007A73D6">
        <w:rPr>
          <w:rFonts w:ascii="Century Gothic" w:eastAsia="Century Gothic" w:hAnsi="Century Gothic" w:cs="Century Gothic"/>
          <w:color w:val="000000" w:themeColor="text1"/>
        </w:rPr>
        <w:t>ren’s</w:t>
      </w:r>
      <w:r w:rsidRPr="46E633D9">
        <w:rPr>
          <w:rFonts w:ascii="Century Gothic" w:eastAsia="Century Gothic" w:hAnsi="Century Gothic" w:cs="Century Gothic"/>
          <w:color w:val="000000" w:themeColor="text1"/>
        </w:rPr>
        <w:t xml:space="preserve"> work and learning behaviours are celebrated, and certificates are awarded. Staff and </w:t>
      </w:r>
      <w:r w:rsidR="00C25925">
        <w:rPr>
          <w:rFonts w:ascii="Century Gothic" w:eastAsia="Century Gothic" w:hAnsi="Century Gothic" w:cs="Century Gothic"/>
          <w:color w:val="000000" w:themeColor="text1"/>
        </w:rPr>
        <w:t>child</w:t>
      </w:r>
      <w:r w:rsidR="00402936">
        <w:rPr>
          <w:rFonts w:ascii="Century Gothic" w:eastAsia="Century Gothic" w:hAnsi="Century Gothic" w:cs="Century Gothic"/>
          <w:color w:val="000000" w:themeColor="text1"/>
        </w:rPr>
        <w:t>ren</w:t>
      </w:r>
      <w:r w:rsidRPr="46E633D9">
        <w:rPr>
          <w:rFonts w:ascii="Century Gothic" w:eastAsia="Century Gothic" w:hAnsi="Century Gothic" w:cs="Century Gothic"/>
          <w:color w:val="000000" w:themeColor="text1"/>
        </w:rPr>
        <w:t xml:space="preserve"> are explicit about which core values have been awarded and why. </w:t>
      </w:r>
    </w:p>
    <w:p w14:paraId="027D8C19" w14:textId="0476789A" w:rsidR="5DA4B15A" w:rsidRDefault="46074070" w:rsidP="46E633D9">
      <w:pPr>
        <w:pStyle w:val="TableParagraph"/>
        <w:numPr>
          <w:ilvl w:val="0"/>
          <w:numId w:val="49"/>
        </w:numPr>
        <w:spacing w:before="5" w:line="228" w:lineRule="auto"/>
        <w:ind w:right="162"/>
        <w:rPr>
          <w:rFonts w:ascii="Century Gothic" w:eastAsia="Century Gothic" w:hAnsi="Century Gothic" w:cs="Century Gothic"/>
          <w:color w:val="000000" w:themeColor="text1"/>
        </w:rPr>
      </w:pPr>
      <w:r w:rsidRPr="46E633D9">
        <w:rPr>
          <w:rFonts w:ascii="Century Gothic" w:eastAsia="Century Gothic" w:hAnsi="Century Gothic" w:cs="Century Gothic"/>
          <w:b/>
          <w:bCs/>
          <w:color w:val="000000" w:themeColor="text1"/>
        </w:rPr>
        <w:t>Half-Term Achievement</w:t>
      </w:r>
      <w:r w:rsidRPr="46E633D9">
        <w:rPr>
          <w:rFonts w:ascii="Century Gothic" w:eastAsia="Century Gothic" w:hAnsi="Century Gothic" w:cs="Century Gothic"/>
          <w:color w:val="000000" w:themeColor="text1"/>
        </w:rPr>
        <w:t>: At the end of each half term, one child from each class is chosen for exemplary work, effort, or contribution.</w:t>
      </w:r>
    </w:p>
    <w:p w14:paraId="7E27797C" w14:textId="0486C3FE" w:rsidR="5DA4B15A" w:rsidRDefault="46074070" w:rsidP="46E633D9">
      <w:pPr>
        <w:pStyle w:val="TableParagraph"/>
        <w:numPr>
          <w:ilvl w:val="0"/>
          <w:numId w:val="49"/>
        </w:numPr>
        <w:spacing w:before="5" w:line="228" w:lineRule="auto"/>
        <w:ind w:right="162"/>
        <w:rPr>
          <w:rFonts w:ascii="Century Gothic" w:eastAsia="Century Gothic" w:hAnsi="Century Gothic" w:cs="Century Gothic"/>
          <w:color w:val="000000" w:themeColor="text1"/>
        </w:rPr>
      </w:pPr>
      <w:r w:rsidRPr="46E633D9">
        <w:rPr>
          <w:rFonts w:ascii="Century Gothic" w:eastAsia="Century Gothic" w:hAnsi="Century Gothic" w:cs="Century Gothic"/>
          <w:b/>
          <w:bCs/>
          <w:color w:val="000000" w:themeColor="text1"/>
        </w:rPr>
        <w:t>Other Rewards</w:t>
      </w:r>
      <w:r w:rsidRPr="46E633D9">
        <w:rPr>
          <w:rFonts w:ascii="Century Gothic" w:eastAsia="Century Gothic" w:hAnsi="Century Gothic" w:cs="Century Gothic"/>
          <w:color w:val="000000" w:themeColor="text1"/>
        </w:rPr>
        <w:t>: Positive verbal feedback, stickers, certificates,</w:t>
      </w:r>
      <w:r w:rsidR="00EF51C8">
        <w:rPr>
          <w:rFonts w:ascii="Century Gothic" w:eastAsia="Century Gothic" w:hAnsi="Century Gothic" w:cs="Century Gothic"/>
          <w:color w:val="000000" w:themeColor="text1"/>
        </w:rPr>
        <w:t xml:space="preserve"> class reward,</w:t>
      </w:r>
      <w:r w:rsidRPr="46E633D9">
        <w:rPr>
          <w:rFonts w:ascii="Century Gothic" w:eastAsia="Century Gothic" w:hAnsi="Century Gothic" w:cs="Century Gothic"/>
          <w:color w:val="000000" w:themeColor="text1"/>
        </w:rPr>
        <w:t xml:space="preserve"> phone calls home and other recognition are given regularly by staff.</w:t>
      </w:r>
    </w:p>
    <w:p w14:paraId="61C63CC2" w14:textId="77777777" w:rsidR="00F94A0C" w:rsidRDefault="00F94A0C" w:rsidP="00F94A0C">
      <w:pPr>
        <w:pStyle w:val="TableParagraph"/>
        <w:spacing w:before="5" w:line="228" w:lineRule="auto"/>
        <w:ind w:left="720" w:right="162"/>
        <w:rPr>
          <w:rFonts w:ascii="Century Gothic" w:eastAsia="Century Gothic" w:hAnsi="Century Gothic" w:cs="Century Gothic"/>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0"/>
        <w:gridCol w:w="4409"/>
        <w:gridCol w:w="4961"/>
      </w:tblGrid>
      <w:tr w:rsidR="0007719C" w14:paraId="10463764" w14:textId="77777777" w:rsidTr="0007719C">
        <w:trPr>
          <w:trHeight w:val="300"/>
        </w:trPr>
        <w:tc>
          <w:tcPr>
            <w:tcW w:w="970" w:type="dxa"/>
            <w:shd w:val="clear" w:color="auto" w:fill="92D050"/>
            <w:tcMar>
              <w:left w:w="105" w:type="dxa"/>
              <w:right w:w="105" w:type="dxa"/>
            </w:tcMar>
          </w:tcPr>
          <w:p w14:paraId="3AF9F975" w14:textId="70A4801A" w:rsidR="0007719C" w:rsidRDefault="0007719C"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STAGE</w:t>
            </w:r>
          </w:p>
        </w:tc>
        <w:tc>
          <w:tcPr>
            <w:tcW w:w="4409" w:type="dxa"/>
            <w:shd w:val="clear" w:color="auto" w:fill="92D050"/>
            <w:tcMar>
              <w:left w:w="105" w:type="dxa"/>
              <w:right w:w="105" w:type="dxa"/>
            </w:tcMar>
          </w:tcPr>
          <w:p w14:paraId="757ABC69" w14:textId="28FF42CB" w:rsidR="0007719C" w:rsidRDefault="0007719C"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WHAT IT LOOKS LIKE</w:t>
            </w:r>
          </w:p>
        </w:tc>
        <w:tc>
          <w:tcPr>
            <w:tcW w:w="4961" w:type="dxa"/>
            <w:shd w:val="clear" w:color="auto" w:fill="92D050"/>
            <w:tcMar>
              <w:left w:w="105" w:type="dxa"/>
              <w:right w:w="105" w:type="dxa"/>
            </w:tcMar>
          </w:tcPr>
          <w:p w14:paraId="72F808F3" w14:textId="5130ECD6" w:rsidR="0007719C" w:rsidRDefault="0007719C"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STAFF ACTION</w:t>
            </w:r>
          </w:p>
        </w:tc>
      </w:tr>
      <w:tr w:rsidR="0007719C" w14:paraId="04A26EF0" w14:textId="77777777" w:rsidTr="0007719C">
        <w:trPr>
          <w:trHeight w:val="300"/>
        </w:trPr>
        <w:tc>
          <w:tcPr>
            <w:tcW w:w="970" w:type="dxa"/>
            <w:shd w:val="clear" w:color="auto" w:fill="92D050"/>
            <w:tcMar>
              <w:left w:w="105" w:type="dxa"/>
              <w:right w:w="105" w:type="dxa"/>
            </w:tcMar>
          </w:tcPr>
          <w:p w14:paraId="582E0081" w14:textId="32DF9743" w:rsidR="0007719C" w:rsidRDefault="0007719C"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R1</w:t>
            </w:r>
          </w:p>
        </w:tc>
        <w:tc>
          <w:tcPr>
            <w:tcW w:w="4409" w:type="dxa"/>
            <w:shd w:val="clear" w:color="auto" w:fill="92D050"/>
            <w:tcMar>
              <w:left w:w="105" w:type="dxa"/>
              <w:right w:w="105" w:type="dxa"/>
            </w:tcMar>
          </w:tcPr>
          <w:p w14:paraId="59D4D6BA" w14:textId="67680B79" w:rsidR="0007719C" w:rsidRDefault="0007719C" w:rsidP="46E633D9">
            <w:pPr>
              <w:rPr>
                <w:rFonts w:ascii="Century Gothic" w:eastAsia="Century Gothic" w:hAnsi="Century Gothic" w:cs="Century Gothic"/>
              </w:rPr>
            </w:pPr>
            <w:r w:rsidRPr="46E633D9">
              <w:rPr>
                <w:rFonts w:ascii="Century Gothic" w:eastAsia="Century Gothic" w:hAnsi="Century Gothic" w:cs="Century Gothic"/>
                <w:lang w:val="en-US"/>
              </w:rPr>
              <w:t>Following school rules and values (BE SAFE, BE KIND, BE BRAVE, BE READY)</w:t>
            </w:r>
          </w:p>
        </w:tc>
        <w:tc>
          <w:tcPr>
            <w:tcW w:w="4961" w:type="dxa"/>
            <w:shd w:val="clear" w:color="auto" w:fill="92D050"/>
            <w:tcMar>
              <w:left w:w="105" w:type="dxa"/>
              <w:right w:w="105" w:type="dxa"/>
            </w:tcMar>
          </w:tcPr>
          <w:p w14:paraId="0CDA3240" w14:textId="0E309A4F" w:rsidR="0007719C" w:rsidRDefault="0007719C" w:rsidP="46E633D9">
            <w:pPr>
              <w:rPr>
                <w:rFonts w:ascii="Century Gothic" w:eastAsia="Century Gothic" w:hAnsi="Century Gothic" w:cs="Century Gothic"/>
              </w:rPr>
            </w:pPr>
            <w:r w:rsidRPr="46E633D9">
              <w:rPr>
                <w:rFonts w:ascii="Century Gothic" w:eastAsia="Century Gothic" w:hAnsi="Century Gothic" w:cs="Century Gothic"/>
                <w:lang w:val="en-US"/>
              </w:rPr>
              <w:t>Verbal praise. Award up to 1 dojo</w:t>
            </w:r>
          </w:p>
        </w:tc>
      </w:tr>
      <w:tr w:rsidR="0007719C" w14:paraId="228C796D" w14:textId="77777777" w:rsidTr="0007719C">
        <w:trPr>
          <w:trHeight w:val="300"/>
        </w:trPr>
        <w:tc>
          <w:tcPr>
            <w:tcW w:w="970" w:type="dxa"/>
            <w:shd w:val="clear" w:color="auto" w:fill="92D050"/>
            <w:tcMar>
              <w:left w:w="105" w:type="dxa"/>
              <w:right w:w="105" w:type="dxa"/>
            </w:tcMar>
          </w:tcPr>
          <w:p w14:paraId="499FB842" w14:textId="32BED143" w:rsidR="0007719C" w:rsidRDefault="0007719C"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R2</w:t>
            </w:r>
          </w:p>
        </w:tc>
        <w:tc>
          <w:tcPr>
            <w:tcW w:w="4409" w:type="dxa"/>
            <w:shd w:val="clear" w:color="auto" w:fill="92D050"/>
            <w:tcMar>
              <w:left w:w="105" w:type="dxa"/>
              <w:right w:w="105" w:type="dxa"/>
            </w:tcMar>
          </w:tcPr>
          <w:p w14:paraId="34785A4A" w14:textId="6EE2925E" w:rsidR="0007719C" w:rsidRDefault="0007719C" w:rsidP="46E633D9">
            <w:pPr>
              <w:rPr>
                <w:rFonts w:ascii="Century Gothic" w:eastAsia="Century Gothic" w:hAnsi="Century Gothic" w:cs="Century Gothic"/>
              </w:rPr>
            </w:pPr>
            <w:r w:rsidRPr="46E633D9">
              <w:rPr>
                <w:rFonts w:ascii="Century Gothic" w:eastAsia="Century Gothic" w:hAnsi="Century Gothic" w:cs="Century Gothic"/>
                <w:lang w:val="en-US"/>
              </w:rPr>
              <w:t>Noticeable effort, improvement, or positive learning behaviour.</w:t>
            </w:r>
          </w:p>
        </w:tc>
        <w:tc>
          <w:tcPr>
            <w:tcW w:w="4961" w:type="dxa"/>
            <w:shd w:val="clear" w:color="auto" w:fill="92D050"/>
            <w:tcMar>
              <w:left w:w="105" w:type="dxa"/>
              <w:right w:w="105" w:type="dxa"/>
            </w:tcMar>
          </w:tcPr>
          <w:p w14:paraId="78AAD579" w14:textId="57058F42" w:rsidR="0007719C" w:rsidRDefault="0007719C" w:rsidP="46E633D9">
            <w:pPr>
              <w:rPr>
                <w:rFonts w:ascii="Century Gothic" w:eastAsia="Century Gothic" w:hAnsi="Century Gothic" w:cs="Century Gothic"/>
              </w:rPr>
            </w:pPr>
            <w:r w:rsidRPr="46E633D9">
              <w:rPr>
                <w:rFonts w:ascii="Century Gothic" w:eastAsia="Century Gothic" w:hAnsi="Century Gothic" w:cs="Century Gothic"/>
                <w:lang w:val="en-US"/>
              </w:rPr>
              <w:t>Verbal praise. Award up to 2 dojo</w:t>
            </w:r>
          </w:p>
        </w:tc>
      </w:tr>
      <w:tr w:rsidR="0007719C" w14:paraId="2F5FE313" w14:textId="77777777" w:rsidTr="0007719C">
        <w:trPr>
          <w:trHeight w:val="300"/>
        </w:trPr>
        <w:tc>
          <w:tcPr>
            <w:tcW w:w="970" w:type="dxa"/>
            <w:shd w:val="clear" w:color="auto" w:fill="92D050"/>
            <w:tcMar>
              <w:left w:w="105" w:type="dxa"/>
              <w:right w:w="105" w:type="dxa"/>
            </w:tcMar>
          </w:tcPr>
          <w:p w14:paraId="3C542F80" w14:textId="0241D824" w:rsidR="0007719C" w:rsidRDefault="0007719C"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R3</w:t>
            </w:r>
          </w:p>
        </w:tc>
        <w:tc>
          <w:tcPr>
            <w:tcW w:w="4409" w:type="dxa"/>
            <w:shd w:val="clear" w:color="auto" w:fill="92D050"/>
            <w:tcMar>
              <w:left w:w="105" w:type="dxa"/>
              <w:right w:w="105" w:type="dxa"/>
            </w:tcMar>
          </w:tcPr>
          <w:p w14:paraId="05B3C8FD" w14:textId="7D4533A2" w:rsidR="0007719C" w:rsidRDefault="0007719C" w:rsidP="46E633D9">
            <w:pPr>
              <w:rPr>
                <w:rFonts w:ascii="Century Gothic" w:eastAsia="Century Gothic" w:hAnsi="Century Gothic" w:cs="Century Gothic"/>
              </w:rPr>
            </w:pPr>
            <w:r w:rsidRPr="46E633D9">
              <w:rPr>
                <w:rFonts w:ascii="Century Gothic" w:eastAsia="Century Gothic" w:hAnsi="Century Gothic" w:cs="Century Gothic"/>
                <w:lang w:val="en-US"/>
              </w:rPr>
              <w:t>Consistently high effort, excellent work, or significant improvement.</w:t>
            </w:r>
          </w:p>
        </w:tc>
        <w:tc>
          <w:tcPr>
            <w:tcW w:w="4961" w:type="dxa"/>
            <w:shd w:val="clear" w:color="auto" w:fill="92D050"/>
            <w:tcMar>
              <w:left w:w="105" w:type="dxa"/>
              <w:right w:w="105" w:type="dxa"/>
            </w:tcMar>
          </w:tcPr>
          <w:p w14:paraId="41BF25F3" w14:textId="4441F027" w:rsidR="0007719C" w:rsidRDefault="0007719C" w:rsidP="46E633D9">
            <w:pPr>
              <w:rPr>
                <w:rFonts w:ascii="Century Gothic" w:eastAsia="Century Gothic" w:hAnsi="Century Gothic" w:cs="Century Gothic"/>
              </w:rPr>
            </w:pPr>
            <w:r w:rsidRPr="46E633D9">
              <w:rPr>
                <w:rFonts w:ascii="Century Gothic" w:eastAsia="Century Gothic" w:hAnsi="Century Gothic" w:cs="Century Gothic"/>
                <w:lang w:val="en-US"/>
              </w:rPr>
              <w:t>Verbal praise. Award up to 3 dojos</w:t>
            </w:r>
          </w:p>
        </w:tc>
      </w:tr>
      <w:tr w:rsidR="0007719C" w14:paraId="7956CAE9" w14:textId="77777777" w:rsidTr="0007719C">
        <w:trPr>
          <w:trHeight w:val="300"/>
        </w:trPr>
        <w:tc>
          <w:tcPr>
            <w:tcW w:w="970" w:type="dxa"/>
            <w:shd w:val="clear" w:color="auto" w:fill="00B050"/>
            <w:tcMar>
              <w:left w:w="105" w:type="dxa"/>
              <w:right w:w="105" w:type="dxa"/>
            </w:tcMar>
          </w:tcPr>
          <w:p w14:paraId="21513B75" w14:textId="38EDB3F9" w:rsidR="0007719C" w:rsidRDefault="0007719C"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R4</w:t>
            </w:r>
          </w:p>
        </w:tc>
        <w:tc>
          <w:tcPr>
            <w:tcW w:w="4409" w:type="dxa"/>
            <w:shd w:val="clear" w:color="auto" w:fill="00B050"/>
            <w:tcMar>
              <w:left w:w="105" w:type="dxa"/>
              <w:right w:w="105" w:type="dxa"/>
            </w:tcMar>
          </w:tcPr>
          <w:p w14:paraId="6DEB322B" w14:textId="2F5C298A" w:rsidR="0007719C" w:rsidRDefault="0007719C" w:rsidP="46E633D9">
            <w:pPr>
              <w:rPr>
                <w:rFonts w:ascii="Century Gothic" w:eastAsia="Century Gothic" w:hAnsi="Century Gothic" w:cs="Century Gothic"/>
              </w:rPr>
            </w:pPr>
            <w:r w:rsidRPr="46E633D9">
              <w:rPr>
                <w:rFonts w:ascii="Century Gothic" w:eastAsia="Century Gothic" w:hAnsi="Century Gothic" w:cs="Century Gothic"/>
                <w:lang w:val="en-US"/>
              </w:rPr>
              <w:t>Remarkable effort or contribution that positively impacts the class or school community.</w:t>
            </w:r>
          </w:p>
        </w:tc>
        <w:tc>
          <w:tcPr>
            <w:tcW w:w="4961" w:type="dxa"/>
            <w:shd w:val="clear" w:color="auto" w:fill="00B050"/>
            <w:tcMar>
              <w:left w:w="105" w:type="dxa"/>
              <w:right w:w="105" w:type="dxa"/>
            </w:tcMar>
          </w:tcPr>
          <w:p w14:paraId="66F5513B" w14:textId="00B31C1D" w:rsidR="0007719C" w:rsidRDefault="0007719C" w:rsidP="46E633D9">
            <w:pPr>
              <w:rPr>
                <w:rFonts w:ascii="Century Gothic" w:eastAsia="Century Gothic" w:hAnsi="Century Gothic" w:cs="Century Gothic"/>
              </w:rPr>
            </w:pPr>
            <w:r w:rsidRPr="46E633D9">
              <w:rPr>
                <w:rFonts w:ascii="Century Gothic" w:eastAsia="Century Gothic" w:hAnsi="Century Gothic" w:cs="Century Gothic"/>
                <w:lang w:val="en-US"/>
              </w:rPr>
              <w:t xml:space="preserve">Award </w:t>
            </w:r>
            <w:r w:rsidRPr="46E633D9">
              <w:rPr>
                <w:rFonts w:ascii="Century Gothic" w:eastAsia="Century Gothic" w:hAnsi="Century Gothic" w:cs="Century Gothic"/>
                <w:b/>
                <w:bCs/>
                <w:lang w:val="en-US"/>
              </w:rPr>
              <w:t>Gem</w:t>
            </w:r>
            <w:r w:rsidRPr="46E633D9">
              <w:rPr>
                <w:rFonts w:ascii="Century Gothic" w:eastAsia="Century Gothic" w:hAnsi="Century Gothic" w:cs="Century Gothic"/>
                <w:lang w:val="en-US"/>
              </w:rPr>
              <w:t xml:space="preserve"> + special sticker from SLT. SLT may give up to </w:t>
            </w:r>
            <w:r w:rsidRPr="46E633D9">
              <w:rPr>
                <w:rFonts w:ascii="Century Gothic" w:eastAsia="Century Gothic" w:hAnsi="Century Gothic" w:cs="Century Gothic"/>
                <w:b/>
                <w:bCs/>
                <w:lang w:val="en-US"/>
              </w:rPr>
              <w:t>3 extra dojos</w:t>
            </w:r>
            <w:r w:rsidRPr="46E633D9">
              <w:rPr>
                <w:rFonts w:ascii="Century Gothic" w:eastAsia="Century Gothic" w:hAnsi="Century Gothic" w:cs="Century Gothic"/>
                <w:lang w:val="en-US"/>
              </w:rPr>
              <w:t>. Teacher contacts parents.</w:t>
            </w:r>
          </w:p>
        </w:tc>
      </w:tr>
      <w:tr w:rsidR="0007719C" w14:paraId="52513209" w14:textId="77777777" w:rsidTr="0007719C">
        <w:trPr>
          <w:trHeight w:val="300"/>
        </w:trPr>
        <w:tc>
          <w:tcPr>
            <w:tcW w:w="970" w:type="dxa"/>
            <w:shd w:val="clear" w:color="auto" w:fill="00B050"/>
            <w:tcMar>
              <w:left w:w="105" w:type="dxa"/>
              <w:right w:w="105" w:type="dxa"/>
            </w:tcMar>
          </w:tcPr>
          <w:p w14:paraId="3DCCADFE" w14:textId="7DA35F40" w:rsidR="0007719C" w:rsidRDefault="0007719C"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R5</w:t>
            </w:r>
          </w:p>
        </w:tc>
        <w:tc>
          <w:tcPr>
            <w:tcW w:w="4409" w:type="dxa"/>
            <w:shd w:val="clear" w:color="auto" w:fill="00B050"/>
            <w:tcMar>
              <w:left w:w="105" w:type="dxa"/>
              <w:right w:w="105" w:type="dxa"/>
            </w:tcMar>
          </w:tcPr>
          <w:p w14:paraId="07B66DA8" w14:textId="11579C9B" w:rsidR="0007719C" w:rsidRDefault="0007719C" w:rsidP="46E633D9">
            <w:pPr>
              <w:rPr>
                <w:rFonts w:ascii="Century Gothic" w:eastAsia="Century Gothic" w:hAnsi="Century Gothic" w:cs="Century Gothic"/>
              </w:rPr>
            </w:pPr>
            <w:r w:rsidRPr="46E633D9">
              <w:rPr>
                <w:rFonts w:ascii="Century Gothic" w:eastAsia="Century Gothic" w:hAnsi="Century Gothic" w:cs="Century Gothic"/>
                <w:lang w:val="en-US"/>
              </w:rPr>
              <w:t>Exceptional achievement that should be celebrated with parents.</w:t>
            </w:r>
          </w:p>
        </w:tc>
        <w:tc>
          <w:tcPr>
            <w:tcW w:w="4961" w:type="dxa"/>
            <w:shd w:val="clear" w:color="auto" w:fill="00B050"/>
            <w:tcMar>
              <w:left w:w="105" w:type="dxa"/>
              <w:right w:w="105" w:type="dxa"/>
            </w:tcMar>
          </w:tcPr>
          <w:p w14:paraId="5E3FB606" w14:textId="33DE66CB" w:rsidR="0007719C" w:rsidRDefault="0007719C" w:rsidP="46E633D9">
            <w:pPr>
              <w:rPr>
                <w:rFonts w:ascii="Century Gothic" w:eastAsia="Century Gothic" w:hAnsi="Century Gothic" w:cs="Century Gothic"/>
              </w:rPr>
            </w:pPr>
            <w:r w:rsidRPr="46E633D9">
              <w:rPr>
                <w:rFonts w:ascii="Century Gothic" w:eastAsia="Century Gothic" w:hAnsi="Century Gothic" w:cs="Century Gothic"/>
                <w:lang w:val="en-US"/>
              </w:rPr>
              <w:t xml:space="preserve">Award </w:t>
            </w:r>
            <w:r w:rsidRPr="46E633D9">
              <w:rPr>
                <w:rFonts w:ascii="Century Gothic" w:eastAsia="Century Gothic" w:hAnsi="Century Gothic" w:cs="Century Gothic"/>
                <w:b/>
                <w:bCs/>
                <w:lang w:val="en-US"/>
              </w:rPr>
              <w:t>Gem</w:t>
            </w:r>
            <w:r w:rsidRPr="46E633D9">
              <w:rPr>
                <w:rFonts w:ascii="Century Gothic" w:eastAsia="Century Gothic" w:hAnsi="Century Gothic" w:cs="Century Gothic"/>
                <w:lang w:val="en-US"/>
              </w:rPr>
              <w:t xml:space="preserve"> + special sticker from SLT. SLT may give up to </w:t>
            </w:r>
            <w:r w:rsidRPr="46E633D9">
              <w:rPr>
                <w:rFonts w:ascii="Century Gothic" w:eastAsia="Century Gothic" w:hAnsi="Century Gothic" w:cs="Century Gothic"/>
                <w:b/>
                <w:bCs/>
                <w:lang w:val="en-US"/>
              </w:rPr>
              <w:t>5 extra dojos</w:t>
            </w:r>
            <w:r w:rsidRPr="46E633D9">
              <w:rPr>
                <w:rFonts w:ascii="Century Gothic" w:eastAsia="Century Gothic" w:hAnsi="Century Gothic" w:cs="Century Gothic"/>
                <w:lang w:val="en-US"/>
              </w:rPr>
              <w:t>. SLT to contact parents.</w:t>
            </w:r>
          </w:p>
        </w:tc>
      </w:tr>
    </w:tbl>
    <w:p w14:paraId="6E3E829E" w14:textId="388C6875" w:rsidR="5DA4B15A" w:rsidRDefault="5DA4B15A" w:rsidP="46E633D9">
      <w:pPr>
        <w:rPr>
          <w:rFonts w:ascii="Century Gothic" w:eastAsia="Century Gothic" w:hAnsi="Century Gothic" w:cs="Century Gothic"/>
          <w:color w:val="212A7B"/>
        </w:rPr>
      </w:pPr>
    </w:p>
    <w:p w14:paraId="7E903842" w14:textId="3981399F" w:rsidR="46074070" w:rsidRDefault="46074070" w:rsidP="46E633D9">
      <w:pPr>
        <w:rPr>
          <w:rFonts w:ascii="Century Gothic" w:eastAsia="Century Gothic" w:hAnsi="Century Gothic" w:cs="Century Gothic"/>
          <w:color w:val="000000" w:themeColor="text1"/>
        </w:rPr>
      </w:pPr>
      <w:r w:rsidRPr="46E633D9">
        <w:rPr>
          <w:rFonts w:ascii="Century Gothic" w:eastAsia="Century Gothic" w:hAnsi="Century Gothic" w:cs="Century Gothic"/>
          <w:b/>
          <w:bCs/>
          <w:color w:val="000000" w:themeColor="text1"/>
        </w:rPr>
        <w:t>Gem Rewards – Whole School Achievements</w:t>
      </w:r>
    </w:p>
    <w:p w14:paraId="6C256D12" w14:textId="238FC0C2" w:rsidR="46074070" w:rsidRDefault="46074070" w:rsidP="46E633D9">
      <w:pPr>
        <w:rPr>
          <w:rFonts w:ascii="Century Gothic" w:eastAsia="Century Gothic" w:hAnsi="Century Gothic" w:cs="Century Gothic"/>
          <w:color w:val="000000" w:themeColor="text1"/>
        </w:rPr>
      </w:pPr>
      <w:r w:rsidRPr="46E633D9">
        <w:rPr>
          <w:rFonts w:ascii="Century Gothic" w:eastAsia="Century Gothic" w:hAnsi="Century Gothic" w:cs="Century Gothic"/>
          <w:color w:val="000000" w:themeColor="text1"/>
        </w:rPr>
        <w:t xml:space="preserve">At </w:t>
      </w:r>
      <w:r w:rsidR="000C7A7C">
        <w:rPr>
          <w:rFonts w:ascii="Century Gothic" w:eastAsia="Century Gothic" w:hAnsi="Century Gothic" w:cs="Century Gothic"/>
          <w:color w:val="000000" w:themeColor="text1"/>
        </w:rPr>
        <w:t>England Lane Academy</w:t>
      </w:r>
      <w:r w:rsidRPr="46E633D9">
        <w:rPr>
          <w:rFonts w:ascii="Century Gothic" w:eastAsia="Century Gothic" w:hAnsi="Century Gothic" w:cs="Century Gothic"/>
          <w:color w:val="000000" w:themeColor="text1"/>
        </w:rPr>
        <w:t xml:space="preserve">, </w:t>
      </w:r>
      <w:r w:rsidR="00C25925">
        <w:rPr>
          <w:rFonts w:ascii="Century Gothic" w:eastAsia="Century Gothic" w:hAnsi="Century Gothic" w:cs="Century Gothic"/>
          <w:color w:val="000000" w:themeColor="text1"/>
        </w:rPr>
        <w:t>child</w:t>
      </w:r>
      <w:r w:rsidR="007A73D6">
        <w:rPr>
          <w:rFonts w:ascii="Century Gothic" w:eastAsia="Century Gothic" w:hAnsi="Century Gothic" w:cs="Century Gothic"/>
          <w:color w:val="000000" w:themeColor="text1"/>
        </w:rPr>
        <w:t xml:space="preserve">ren </w:t>
      </w:r>
      <w:r w:rsidRPr="46E633D9">
        <w:rPr>
          <w:rFonts w:ascii="Century Gothic" w:eastAsia="Century Gothic" w:hAnsi="Century Gothic" w:cs="Century Gothic"/>
          <w:color w:val="000000" w:themeColor="text1"/>
        </w:rPr>
        <w:t>work together to collect Gems. Every Gem added to the school jar takes us closer to a special whole-school reward. This encourages teamwork, celebrates effort, and shows the impact of positive choices across the academy.</w:t>
      </w:r>
    </w:p>
    <w:p w14:paraId="05243CDF" w14:textId="2A5773DA" w:rsidR="5DA4B15A" w:rsidRDefault="46074070" w:rsidP="46E633D9">
      <w:pPr>
        <w:rPr>
          <w:rFonts w:ascii="Century Gothic" w:eastAsia="Century Gothic" w:hAnsi="Century Gothic" w:cs="Century Gothic"/>
          <w:b/>
          <w:bCs/>
          <w:color w:val="000000" w:themeColor="text1"/>
          <w:lang w:val="en-US"/>
        </w:rPr>
      </w:pPr>
      <w:r w:rsidRPr="007C6BD5">
        <w:rPr>
          <w:rFonts w:ascii="Century Gothic" w:eastAsia="Century Gothic" w:hAnsi="Century Gothic" w:cs="Century Gothic"/>
          <w:b/>
          <w:bCs/>
          <w:color w:val="000000" w:themeColor="text1"/>
          <w:lang w:val="en-US"/>
        </w:rPr>
        <w:t>REWARD MILESTONES</w:t>
      </w:r>
      <w:r w:rsidR="007C6BD5" w:rsidRPr="007C6BD5">
        <w:rPr>
          <w:rFonts w:ascii="Century Gothic" w:eastAsia="Century Gothic" w:hAnsi="Century Gothic" w:cs="Century Gothic"/>
          <w:b/>
          <w:bCs/>
          <w:color w:val="000000" w:themeColor="text1"/>
          <w:lang w:val="en-US"/>
        </w:rPr>
        <w:t>:</w:t>
      </w:r>
    </w:p>
    <w:p w14:paraId="6A4AC2CA" w14:textId="77777777" w:rsidR="0070406C" w:rsidRDefault="0070406C" w:rsidP="46E633D9">
      <w:pPr>
        <w:rPr>
          <w:rFonts w:ascii="Century Gothic" w:eastAsia="Century Gothic" w:hAnsi="Century Gothic" w:cs="Century Gothic"/>
          <w:b/>
          <w:bCs/>
          <w:color w:val="000000" w:themeColor="text1"/>
          <w:lang w:val="en-US"/>
        </w:rPr>
      </w:pPr>
    </w:p>
    <w:p w14:paraId="4953772F" w14:textId="77777777" w:rsidR="0070406C" w:rsidRDefault="0070406C" w:rsidP="46E633D9">
      <w:pPr>
        <w:rPr>
          <w:rFonts w:ascii="Century Gothic" w:eastAsia="Century Gothic" w:hAnsi="Century Gothic" w:cs="Century Gothic"/>
          <w:b/>
          <w:bCs/>
          <w:color w:val="000000" w:themeColor="text1"/>
          <w:lang w:val="en-US"/>
        </w:rPr>
      </w:pPr>
    </w:p>
    <w:p w14:paraId="5D9FBCF5" w14:textId="77777777" w:rsidR="0070406C" w:rsidRDefault="0070406C" w:rsidP="46E633D9">
      <w:pPr>
        <w:rPr>
          <w:rFonts w:ascii="Century Gothic" w:eastAsia="Century Gothic" w:hAnsi="Century Gothic" w:cs="Century Gothic"/>
          <w:b/>
          <w:bCs/>
          <w:color w:val="000000" w:themeColor="text1"/>
          <w:lang w:val="en-US"/>
        </w:rPr>
      </w:pPr>
    </w:p>
    <w:p w14:paraId="0DA246AD" w14:textId="77777777" w:rsidR="0070406C" w:rsidRDefault="0070406C" w:rsidP="46E633D9">
      <w:pPr>
        <w:rPr>
          <w:rFonts w:ascii="Century Gothic" w:eastAsia="Century Gothic" w:hAnsi="Century Gothic" w:cs="Century Gothic"/>
          <w:b/>
          <w:bCs/>
          <w:color w:val="000000" w:themeColor="text1"/>
          <w:lang w:val="en-US"/>
        </w:rPr>
      </w:pPr>
    </w:p>
    <w:p w14:paraId="70DE4D7A" w14:textId="77777777" w:rsidR="0070406C" w:rsidRDefault="0070406C" w:rsidP="46E633D9">
      <w:pPr>
        <w:rPr>
          <w:rFonts w:ascii="Century Gothic" w:eastAsia="Century Gothic" w:hAnsi="Century Gothic" w:cs="Century Gothic"/>
          <w:b/>
          <w:bCs/>
          <w:color w:val="000000" w:themeColor="text1"/>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35"/>
        <w:gridCol w:w="7415"/>
      </w:tblGrid>
      <w:tr w:rsidR="5DA4B15A" w14:paraId="11760FFF" w14:textId="77777777" w:rsidTr="0070406C">
        <w:trPr>
          <w:trHeight w:val="300"/>
        </w:trPr>
        <w:tc>
          <w:tcPr>
            <w:tcW w:w="3035" w:type="dxa"/>
            <w:shd w:val="clear" w:color="auto" w:fill="00B050"/>
            <w:tcMar>
              <w:left w:w="105" w:type="dxa"/>
              <w:right w:w="105" w:type="dxa"/>
            </w:tcMar>
          </w:tcPr>
          <w:p w14:paraId="5E69B987" w14:textId="451F456E" w:rsidR="5DA4B15A" w:rsidRDefault="72A9D374" w:rsidP="46E633D9">
            <w:pPr>
              <w:jc w:val="center"/>
              <w:rPr>
                <w:rFonts w:ascii="Century Gothic" w:eastAsia="Century Gothic" w:hAnsi="Century Gothic" w:cs="Century Gothic"/>
                <w:color w:val="F2F2F2" w:themeColor="background1" w:themeShade="F2"/>
              </w:rPr>
            </w:pPr>
            <w:r w:rsidRPr="46E633D9">
              <w:rPr>
                <w:rFonts w:ascii="Century Gothic" w:eastAsia="Century Gothic" w:hAnsi="Century Gothic" w:cs="Century Gothic"/>
                <w:b/>
                <w:bCs/>
                <w:color w:val="F2F2F2" w:themeColor="background1" w:themeShade="F2"/>
                <w:lang w:val="en-US"/>
              </w:rPr>
              <w:lastRenderedPageBreak/>
              <w:t>GEM TARGET</w:t>
            </w:r>
          </w:p>
        </w:tc>
        <w:tc>
          <w:tcPr>
            <w:tcW w:w="7415" w:type="dxa"/>
            <w:shd w:val="clear" w:color="auto" w:fill="00B050"/>
            <w:tcMar>
              <w:left w:w="105" w:type="dxa"/>
              <w:right w:w="105" w:type="dxa"/>
            </w:tcMar>
          </w:tcPr>
          <w:p w14:paraId="74CE7386" w14:textId="7E46F58D" w:rsidR="5DA4B15A" w:rsidRDefault="72A9D374" w:rsidP="46E633D9">
            <w:pPr>
              <w:jc w:val="center"/>
              <w:rPr>
                <w:rFonts w:ascii="Century Gothic" w:eastAsia="Century Gothic" w:hAnsi="Century Gothic" w:cs="Century Gothic"/>
                <w:color w:val="F2F2F2" w:themeColor="background1" w:themeShade="F2"/>
              </w:rPr>
            </w:pPr>
            <w:r w:rsidRPr="46E633D9">
              <w:rPr>
                <w:rFonts w:ascii="Century Gothic" w:eastAsia="Century Gothic" w:hAnsi="Century Gothic" w:cs="Century Gothic"/>
                <w:b/>
                <w:bCs/>
                <w:color w:val="F2F2F2" w:themeColor="background1" w:themeShade="F2"/>
                <w:lang w:val="en-US"/>
              </w:rPr>
              <w:t>SUGGESTED WHOLE-SCHOOL REWARD</w:t>
            </w:r>
          </w:p>
        </w:tc>
      </w:tr>
      <w:tr w:rsidR="5DA4B15A" w14:paraId="38053964" w14:textId="77777777" w:rsidTr="0070406C">
        <w:trPr>
          <w:trHeight w:val="300"/>
        </w:trPr>
        <w:tc>
          <w:tcPr>
            <w:tcW w:w="3035" w:type="dxa"/>
            <w:tcMar>
              <w:left w:w="105" w:type="dxa"/>
              <w:right w:w="105" w:type="dxa"/>
            </w:tcMar>
          </w:tcPr>
          <w:p w14:paraId="261163DF" w14:textId="4E2C6007" w:rsidR="5DA4B15A" w:rsidRPr="007C6BD5" w:rsidRDefault="72A9D374" w:rsidP="46E633D9">
            <w:pPr>
              <w:jc w:val="center"/>
              <w:rPr>
                <w:rFonts w:ascii="Century Gothic" w:eastAsia="Century Gothic" w:hAnsi="Century Gothic" w:cs="Century Gothic"/>
              </w:rPr>
            </w:pPr>
            <w:r w:rsidRPr="007C6BD5">
              <w:rPr>
                <w:rFonts w:ascii="Century Gothic" w:eastAsia="Century Gothic" w:hAnsi="Century Gothic" w:cs="Century Gothic"/>
                <w:b/>
                <w:bCs/>
                <w:lang w:val="en-US"/>
              </w:rPr>
              <w:t>100 Gems</w:t>
            </w:r>
          </w:p>
        </w:tc>
        <w:tc>
          <w:tcPr>
            <w:tcW w:w="7415" w:type="dxa"/>
            <w:tcMar>
              <w:left w:w="105" w:type="dxa"/>
              <w:right w:w="105" w:type="dxa"/>
            </w:tcMar>
          </w:tcPr>
          <w:p w14:paraId="77B1C683" w14:textId="6849FE5A" w:rsidR="5DA4B15A" w:rsidRPr="007C6BD5" w:rsidRDefault="007C6BD5" w:rsidP="46E633D9">
            <w:pPr>
              <w:rPr>
                <w:rFonts w:ascii="Century Gothic" w:eastAsia="Century Gothic" w:hAnsi="Century Gothic" w:cs="Century Gothic"/>
              </w:rPr>
            </w:pPr>
            <w:r w:rsidRPr="007C6BD5">
              <w:rPr>
                <w:rFonts w:ascii="Century Gothic" w:eastAsia="Century Gothic" w:hAnsi="Century Gothic" w:cs="Century Gothic"/>
                <w:b/>
                <w:bCs/>
                <w:lang w:val="en-US"/>
              </w:rPr>
              <w:t>Extra Playtime</w:t>
            </w:r>
          </w:p>
        </w:tc>
      </w:tr>
      <w:tr w:rsidR="5DA4B15A" w14:paraId="10115473" w14:textId="77777777" w:rsidTr="0070406C">
        <w:trPr>
          <w:trHeight w:val="300"/>
        </w:trPr>
        <w:tc>
          <w:tcPr>
            <w:tcW w:w="3035" w:type="dxa"/>
            <w:tcMar>
              <w:left w:w="105" w:type="dxa"/>
              <w:right w:w="105" w:type="dxa"/>
            </w:tcMar>
          </w:tcPr>
          <w:p w14:paraId="39B6938B" w14:textId="1F3C8DC1" w:rsidR="5DA4B15A" w:rsidRPr="007C6BD5" w:rsidRDefault="72A9D374" w:rsidP="46E633D9">
            <w:pPr>
              <w:jc w:val="center"/>
              <w:rPr>
                <w:rFonts w:ascii="Century Gothic" w:eastAsia="Century Gothic" w:hAnsi="Century Gothic" w:cs="Century Gothic"/>
              </w:rPr>
            </w:pPr>
            <w:r w:rsidRPr="007C6BD5">
              <w:rPr>
                <w:rFonts w:ascii="Century Gothic" w:eastAsia="Century Gothic" w:hAnsi="Century Gothic" w:cs="Century Gothic"/>
                <w:b/>
                <w:bCs/>
                <w:lang w:val="en-US"/>
              </w:rPr>
              <w:t>250 Gems</w:t>
            </w:r>
          </w:p>
        </w:tc>
        <w:tc>
          <w:tcPr>
            <w:tcW w:w="7415" w:type="dxa"/>
            <w:tcMar>
              <w:left w:w="105" w:type="dxa"/>
              <w:right w:w="105" w:type="dxa"/>
            </w:tcMar>
          </w:tcPr>
          <w:p w14:paraId="1E9473F0" w14:textId="034C2D55" w:rsidR="5DA4B15A" w:rsidRPr="007C6BD5" w:rsidRDefault="007C6BD5" w:rsidP="46E633D9">
            <w:pPr>
              <w:rPr>
                <w:rFonts w:ascii="Century Gothic" w:eastAsia="Century Gothic" w:hAnsi="Century Gothic" w:cs="Century Gothic"/>
              </w:rPr>
            </w:pPr>
            <w:r w:rsidRPr="007C6BD5">
              <w:rPr>
                <w:rFonts w:ascii="Century Gothic" w:eastAsia="Century Gothic" w:hAnsi="Century Gothic" w:cs="Century Gothic"/>
                <w:b/>
                <w:bCs/>
                <w:lang w:val="en-US"/>
              </w:rPr>
              <w:t>Creative Activity</w:t>
            </w:r>
          </w:p>
        </w:tc>
      </w:tr>
      <w:tr w:rsidR="5DA4B15A" w14:paraId="2703CA1E" w14:textId="77777777" w:rsidTr="0070406C">
        <w:trPr>
          <w:trHeight w:val="300"/>
        </w:trPr>
        <w:tc>
          <w:tcPr>
            <w:tcW w:w="3035" w:type="dxa"/>
            <w:tcMar>
              <w:left w:w="105" w:type="dxa"/>
              <w:right w:w="105" w:type="dxa"/>
            </w:tcMar>
          </w:tcPr>
          <w:p w14:paraId="768C725B" w14:textId="0FC547C0" w:rsidR="5DA4B15A" w:rsidRPr="007C6BD5" w:rsidRDefault="72A9D374" w:rsidP="46E633D9">
            <w:pPr>
              <w:jc w:val="center"/>
              <w:rPr>
                <w:rFonts w:ascii="Century Gothic" w:eastAsia="Century Gothic" w:hAnsi="Century Gothic" w:cs="Century Gothic"/>
              </w:rPr>
            </w:pPr>
            <w:r w:rsidRPr="007C6BD5">
              <w:rPr>
                <w:rFonts w:ascii="Century Gothic" w:eastAsia="Century Gothic" w:hAnsi="Century Gothic" w:cs="Century Gothic"/>
                <w:b/>
                <w:bCs/>
                <w:lang w:val="en-US"/>
              </w:rPr>
              <w:t>500 Gems</w:t>
            </w:r>
          </w:p>
        </w:tc>
        <w:tc>
          <w:tcPr>
            <w:tcW w:w="7415" w:type="dxa"/>
            <w:tcMar>
              <w:left w:w="105" w:type="dxa"/>
              <w:right w:w="105" w:type="dxa"/>
            </w:tcMar>
          </w:tcPr>
          <w:p w14:paraId="77530546" w14:textId="1C73DA4A" w:rsidR="5DA4B15A" w:rsidRPr="007C6BD5" w:rsidRDefault="72A9D374" w:rsidP="46E633D9">
            <w:pPr>
              <w:rPr>
                <w:rFonts w:ascii="Century Gothic" w:eastAsia="Century Gothic" w:hAnsi="Century Gothic" w:cs="Century Gothic"/>
              </w:rPr>
            </w:pPr>
            <w:r w:rsidRPr="007C6BD5">
              <w:rPr>
                <w:rFonts w:ascii="Century Gothic" w:eastAsia="Century Gothic" w:hAnsi="Century Gothic" w:cs="Century Gothic"/>
                <w:b/>
                <w:bCs/>
                <w:lang w:val="en-US"/>
              </w:rPr>
              <w:t>Games in class</w:t>
            </w:r>
          </w:p>
        </w:tc>
      </w:tr>
      <w:tr w:rsidR="5DA4B15A" w14:paraId="410462EC" w14:textId="77777777" w:rsidTr="0070406C">
        <w:trPr>
          <w:trHeight w:val="300"/>
        </w:trPr>
        <w:tc>
          <w:tcPr>
            <w:tcW w:w="3035" w:type="dxa"/>
            <w:tcMar>
              <w:left w:w="105" w:type="dxa"/>
              <w:right w:w="105" w:type="dxa"/>
            </w:tcMar>
          </w:tcPr>
          <w:p w14:paraId="213E4842" w14:textId="76CCD601" w:rsidR="5DA4B15A" w:rsidRPr="007C6BD5" w:rsidRDefault="72A9D374" w:rsidP="46E633D9">
            <w:pPr>
              <w:jc w:val="center"/>
              <w:rPr>
                <w:rFonts w:ascii="Century Gothic" w:eastAsia="Century Gothic" w:hAnsi="Century Gothic" w:cs="Century Gothic"/>
              </w:rPr>
            </w:pPr>
            <w:r w:rsidRPr="007C6BD5">
              <w:rPr>
                <w:rFonts w:ascii="Century Gothic" w:eastAsia="Century Gothic" w:hAnsi="Century Gothic" w:cs="Century Gothic"/>
                <w:b/>
                <w:bCs/>
                <w:lang w:val="en-US"/>
              </w:rPr>
              <w:t>750 Gems</w:t>
            </w:r>
          </w:p>
        </w:tc>
        <w:tc>
          <w:tcPr>
            <w:tcW w:w="7415" w:type="dxa"/>
            <w:tcMar>
              <w:left w:w="105" w:type="dxa"/>
              <w:right w:w="105" w:type="dxa"/>
            </w:tcMar>
          </w:tcPr>
          <w:p w14:paraId="02BE5965" w14:textId="3DD3CD26" w:rsidR="5DA4B15A" w:rsidRPr="007C6BD5" w:rsidRDefault="007C6BD5" w:rsidP="46E633D9">
            <w:pPr>
              <w:rPr>
                <w:rFonts w:ascii="Century Gothic" w:eastAsia="Century Gothic" w:hAnsi="Century Gothic" w:cs="Century Gothic"/>
              </w:rPr>
            </w:pPr>
            <w:r w:rsidRPr="007C6BD5">
              <w:rPr>
                <w:rFonts w:ascii="Century Gothic" w:eastAsia="Century Gothic" w:hAnsi="Century Gothic" w:cs="Century Gothic"/>
                <w:b/>
                <w:bCs/>
                <w:lang w:val="en-US"/>
              </w:rPr>
              <w:t>Activity Afternoon</w:t>
            </w:r>
          </w:p>
        </w:tc>
      </w:tr>
      <w:tr w:rsidR="5DA4B15A" w14:paraId="0A8E9BD9" w14:textId="77777777" w:rsidTr="0070406C">
        <w:trPr>
          <w:trHeight w:val="300"/>
        </w:trPr>
        <w:tc>
          <w:tcPr>
            <w:tcW w:w="3035" w:type="dxa"/>
            <w:tcMar>
              <w:left w:w="105" w:type="dxa"/>
              <w:right w:w="105" w:type="dxa"/>
            </w:tcMar>
          </w:tcPr>
          <w:p w14:paraId="362BA5B4" w14:textId="5E9F13C7" w:rsidR="5DA4B15A" w:rsidRPr="007C6BD5" w:rsidRDefault="72A9D374" w:rsidP="46E633D9">
            <w:pPr>
              <w:jc w:val="center"/>
              <w:rPr>
                <w:rFonts w:ascii="Century Gothic" w:eastAsia="Century Gothic" w:hAnsi="Century Gothic" w:cs="Century Gothic"/>
              </w:rPr>
            </w:pPr>
            <w:r w:rsidRPr="007C6BD5">
              <w:rPr>
                <w:rFonts w:ascii="Century Gothic" w:eastAsia="Century Gothic" w:hAnsi="Century Gothic" w:cs="Century Gothic"/>
                <w:b/>
                <w:bCs/>
                <w:lang w:val="en-US"/>
              </w:rPr>
              <w:t>1,000 Gems</w:t>
            </w:r>
          </w:p>
        </w:tc>
        <w:tc>
          <w:tcPr>
            <w:tcW w:w="7415" w:type="dxa"/>
            <w:tcMar>
              <w:left w:w="105" w:type="dxa"/>
              <w:right w:w="105" w:type="dxa"/>
            </w:tcMar>
          </w:tcPr>
          <w:p w14:paraId="0ECD5FF8" w14:textId="4916E8A0" w:rsidR="5DA4B15A" w:rsidRPr="007C6BD5" w:rsidRDefault="007C6BD5" w:rsidP="46E633D9">
            <w:pPr>
              <w:rPr>
                <w:rFonts w:ascii="Century Gothic" w:eastAsia="Century Gothic" w:hAnsi="Century Gothic" w:cs="Century Gothic"/>
              </w:rPr>
            </w:pPr>
            <w:r w:rsidRPr="007C6BD5">
              <w:rPr>
                <w:rFonts w:ascii="Century Gothic" w:eastAsia="Century Gothic" w:hAnsi="Century Gothic" w:cs="Century Gothic"/>
                <w:b/>
                <w:bCs/>
                <w:lang w:val="en-US"/>
              </w:rPr>
              <w:t>Dress Down Day</w:t>
            </w:r>
          </w:p>
        </w:tc>
      </w:tr>
      <w:tr w:rsidR="5DA4B15A" w14:paraId="4D4CD40D" w14:textId="77777777" w:rsidTr="0070406C">
        <w:trPr>
          <w:trHeight w:val="300"/>
        </w:trPr>
        <w:tc>
          <w:tcPr>
            <w:tcW w:w="3035" w:type="dxa"/>
            <w:tcMar>
              <w:left w:w="105" w:type="dxa"/>
              <w:right w:w="105" w:type="dxa"/>
            </w:tcMar>
          </w:tcPr>
          <w:p w14:paraId="100C6193" w14:textId="19FE356D" w:rsidR="5DA4B15A" w:rsidRPr="007C6BD5" w:rsidRDefault="72A9D374" w:rsidP="46E633D9">
            <w:pPr>
              <w:jc w:val="center"/>
              <w:rPr>
                <w:rFonts w:ascii="Century Gothic" w:eastAsia="Century Gothic" w:hAnsi="Century Gothic" w:cs="Century Gothic"/>
              </w:rPr>
            </w:pPr>
            <w:r w:rsidRPr="007C6BD5">
              <w:rPr>
                <w:rFonts w:ascii="Century Gothic" w:eastAsia="Century Gothic" w:hAnsi="Century Gothic" w:cs="Century Gothic"/>
                <w:b/>
                <w:bCs/>
                <w:lang w:val="en-US"/>
              </w:rPr>
              <w:t>1,250 Gems</w:t>
            </w:r>
          </w:p>
        </w:tc>
        <w:tc>
          <w:tcPr>
            <w:tcW w:w="7415" w:type="dxa"/>
            <w:tcMar>
              <w:left w:w="105" w:type="dxa"/>
              <w:right w:w="105" w:type="dxa"/>
            </w:tcMar>
          </w:tcPr>
          <w:p w14:paraId="64FD179E" w14:textId="0D5362A1" w:rsidR="5DA4B15A" w:rsidRPr="007C6BD5" w:rsidRDefault="72A9D374" w:rsidP="46E633D9">
            <w:pPr>
              <w:rPr>
                <w:rFonts w:ascii="Century Gothic" w:eastAsia="Century Gothic" w:hAnsi="Century Gothic" w:cs="Century Gothic"/>
              </w:rPr>
            </w:pPr>
            <w:r w:rsidRPr="007C6BD5">
              <w:rPr>
                <w:rFonts w:ascii="Century Gothic" w:eastAsia="Century Gothic" w:hAnsi="Century Gothic" w:cs="Century Gothic"/>
                <w:b/>
                <w:bCs/>
                <w:lang w:val="en-US"/>
              </w:rPr>
              <w:t>Ice cream / treat with extra playtime</w:t>
            </w:r>
          </w:p>
        </w:tc>
      </w:tr>
      <w:tr w:rsidR="5DA4B15A" w14:paraId="28F0F7DF" w14:textId="77777777" w:rsidTr="0070406C">
        <w:trPr>
          <w:trHeight w:val="300"/>
        </w:trPr>
        <w:tc>
          <w:tcPr>
            <w:tcW w:w="3035" w:type="dxa"/>
            <w:tcMar>
              <w:left w:w="105" w:type="dxa"/>
              <w:right w:w="105" w:type="dxa"/>
            </w:tcMar>
          </w:tcPr>
          <w:p w14:paraId="7CAC1619" w14:textId="1D8C804B" w:rsidR="5DA4B15A" w:rsidRPr="007C6BD5" w:rsidRDefault="72A9D374" w:rsidP="46E633D9">
            <w:pPr>
              <w:jc w:val="center"/>
              <w:rPr>
                <w:rFonts w:ascii="Century Gothic" w:eastAsia="Century Gothic" w:hAnsi="Century Gothic" w:cs="Century Gothic"/>
              </w:rPr>
            </w:pPr>
            <w:r w:rsidRPr="007C6BD5">
              <w:rPr>
                <w:rFonts w:ascii="Century Gothic" w:eastAsia="Century Gothic" w:hAnsi="Century Gothic" w:cs="Century Gothic"/>
                <w:b/>
                <w:bCs/>
                <w:lang w:val="en-US"/>
              </w:rPr>
              <w:t>1,500 Gems</w:t>
            </w:r>
          </w:p>
        </w:tc>
        <w:tc>
          <w:tcPr>
            <w:tcW w:w="7415" w:type="dxa"/>
            <w:tcMar>
              <w:left w:w="105" w:type="dxa"/>
              <w:right w:w="105" w:type="dxa"/>
            </w:tcMar>
          </w:tcPr>
          <w:p w14:paraId="1051C45A" w14:textId="3B687BA8" w:rsidR="5DA4B15A" w:rsidRPr="007C6BD5" w:rsidRDefault="007C6BD5" w:rsidP="46E633D9">
            <w:pPr>
              <w:rPr>
                <w:rFonts w:ascii="Century Gothic" w:eastAsia="Century Gothic" w:hAnsi="Century Gothic" w:cs="Century Gothic"/>
              </w:rPr>
            </w:pPr>
            <w:r w:rsidRPr="007C6BD5">
              <w:rPr>
                <w:rFonts w:ascii="Century Gothic" w:eastAsia="Century Gothic" w:hAnsi="Century Gothic" w:cs="Century Gothic"/>
                <w:b/>
                <w:bCs/>
                <w:lang w:val="en-US"/>
              </w:rPr>
              <w:t>E</w:t>
            </w:r>
            <w:r w:rsidR="72A9D374" w:rsidRPr="007C6BD5">
              <w:rPr>
                <w:rFonts w:ascii="Century Gothic" w:eastAsia="Century Gothic" w:hAnsi="Century Gothic" w:cs="Century Gothic"/>
                <w:b/>
                <w:bCs/>
                <w:lang w:val="en-US"/>
              </w:rPr>
              <w:t xml:space="preserve">xperience chosen by </w:t>
            </w:r>
            <w:r w:rsidRPr="007C6BD5">
              <w:rPr>
                <w:rFonts w:ascii="Century Gothic" w:eastAsia="Century Gothic" w:hAnsi="Century Gothic" w:cs="Century Gothic"/>
                <w:b/>
                <w:bCs/>
                <w:lang w:val="en-US"/>
              </w:rPr>
              <w:t>pupils</w:t>
            </w:r>
            <w:r w:rsidR="72A9D374" w:rsidRPr="007C6BD5">
              <w:rPr>
                <w:rFonts w:ascii="Century Gothic" w:eastAsia="Century Gothic" w:hAnsi="Century Gothic" w:cs="Century Gothic"/>
                <w:b/>
                <w:bCs/>
                <w:lang w:val="en-US"/>
              </w:rPr>
              <w:t xml:space="preserve"> and staff</w:t>
            </w:r>
          </w:p>
        </w:tc>
      </w:tr>
    </w:tbl>
    <w:p w14:paraId="2735C220" w14:textId="42DD9427" w:rsidR="5DA4B15A" w:rsidRDefault="5DA4B15A" w:rsidP="46E633D9">
      <w:pPr>
        <w:rPr>
          <w:rFonts w:ascii="Century Gothic" w:eastAsia="Century Gothic" w:hAnsi="Century Gothic" w:cs="Century Gothic"/>
          <w:color w:val="000000" w:themeColor="text1"/>
        </w:rPr>
      </w:pPr>
    </w:p>
    <w:p w14:paraId="38981323" w14:textId="2B0FD8F9" w:rsidR="5DA4B15A" w:rsidRDefault="46074070" w:rsidP="46E633D9">
      <w:pPr>
        <w:rPr>
          <w:rFonts w:ascii="Century Gothic" w:eastAsia="Century Gothic" w:hAnsi="Century Gothic" w:cs="Century Gothic"/>
          <w:color w:val="000000" w:themeColor="text1"/>
        </w:rPr>
      </w:pPr>
      <w:r w:rsidRPr="00853B54">
        <w:rPr>
          <w:rFonts w:ascii="Century Gothic" w:eastAsia="Century Gothic" w:hAnsi="Century Gothic" w:cs="Century Gothic"/>
          <w:b/>
          <w:bCs/>
          <w:color w:val="000000" w:themeColor="text1"/>
          <w:lang w:val="en-US"/>
        </w:rPr>
        <w:t xml:space="preserve">⚠️ </w:t>
      </w:r>
      <w:r w:rsidRPr="00853B54">
        <w:rPr>
          <w:rFonts w:ascii="Century Gothic" w:eastAsia="Century Gothic" w:hAnsi="Century Gothic" w:cs="Century Gothic"/>
          <w:b/>
          <w:bCs/>
          <w:i/>
          <w:iCs/>
          <w:color w:val="000000" w:themeColor="text1"/>
          <w:lang w:val="en-US"/>
        </w:rPr>
        <w:t>Important</w:t>
      </w:r>
      <w:r w:rsidRPr="46E633D9">
        <w:rPr>
          <w:rFonts w:ascii="Century Gothic" w:eastAsia="Century Gothic" w:hAnsi="Century Gothic" w:cs="Century Gothic"/>
          <w:color w:val="000000" w:themeColor="text1"/>
          <w:lang w:val="en-US"/>
        </w:rPr>
        <w:t xml:space="preserve">: Activities and additional milestone markers will be agreed with the children. If a </w:t>
      </w:r>
      <w:r w:rsidR="00C25925">
        <w:rPr>
          <w:rFonts w:ascii="Century Gothic" w:eastAsia="Century Gothic" w:hAnsi="Century Gothic" w:cs="Century Gothic"/>
          <w:color w:val="000000" w:themeColor="text1"/>
          <w:lang w:val="en-US"/>
        </w:rPr>
        <w:t>child</w:t>
      </w:r>
      <w:r w:rsidRPr="46E633D9">
        <w:rPr>
          <w:rFonts w:ascii="Century Gothic" w:eastAsia="Century Gothic" w:hAnsi="Century Gothic" w:cs="Century Gothic"/>
          <w:color w:val="000000" w:themeColor="text1"/>
          <w:lang w:val="en-US"/>
        </w:rPr>
        <w:t xml:space="preserve"> receives a </w:t>
      </w:r>
      <w:r w:rsidRPr="46E633D9">
        <w:rPr>
          <w:rFonts w:ascii="Century Gothic" w:eastAsia="Century Gothic" w:hAnsi="Century Gothic" w:cs="Century Gothic"/>
          <w:b/>
          <w:bCs/>
          <w:color w:val="000000" w:themeColor="text1"/>
          <w:lang w:val="en-US"/>
        </w:rPr>
        <w:t>C5</w:t>
      </w:r>
      <w:r w:rsidR="007C6BD5">
        <w:rPr>
          <w:rFonts w:ascii="Century Gothic" w:eastAsia="Century Gothic" w:hAnsi="Century Gothic" w:cs="Century Gothic"/>
          <w:b/>
          <w:bCs/>
          <w:color w:val="000000" w:themeColor="text1"/>
          <w:lang w:val="en-US"/>
        </w:rPr>
        <w:t xml:space="preserve"> on multiple occasions</w:t>
      </w:r>
      <w:r w:rsidRPr="46E633D9">
        <w:rPr>
          <w:rFonts w:ascii="Century Gothic" w:eastAsia="Century Gothic" w:hAnsi="Century Gothic" w:cs="Century Gothic"/>
          <w:color w:val="000000" w:themeColor="text1"/>
          <w:lang w:val="en-US"/>
        </w:rPr>
        <w:t xml:space="preserve">, they will not take part in the </w:t>
      </w:r>
      <w:r w:rsidRPr="46E633D9">
        <w:rPr>
          <w:rFonts w:ascii="Century Gothic" w:eastAsia="Century Gothic" w:hAnsi="Century Gothic" w:cs="Century Gothic"/>
          <w:b/>
          <w:bCs/>
          <w:color w:val="000000" w:themeColor="text1"/>
          <w:lang w:val="en-US"/>
        </w:rPr>
        <w:t>next reward earned</w:t>
      </w:r>
      <w:r w:rsidRPr="46E633D9">
        <w:rPr>
          <w:rFonts w:ascii="Century Gothic" w:eastAsia="Century Gothic" w:hAnsi="Century Gothic" w:cs="Century Gothic"/>
          <w:color w:val="000000" w:themeColor="text1"/>
          <w:lang w:val="en-US"/>
        </w:rPr>
        <w:t xml:space="preserve"> by the school.</w:t>
      </w:r>
    </w:p>
    <w:p w14:paraId="57BBCA37" w14:textId="35465466" w:rsidR="46E633D9" w:rsidRDefault="46E633D9" w:rsidP="46E633D9">
      <w:pPr>
        <w:rPr>
          <w:rFonts w:ascii="Century Gothic" w:eastAsia="Century Gothic" w:hAnsi="Century Gothic" w:cs="Century Gothic"/>
          <w:color w:val="000000" w:themeColor="text1"/>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13"/>
        <w:gridCol w:w="8637"/>
      </w:tblGrid>
      <w:tr w:rsidR="5DA4B15A" w14:paraId="1999538E" w14:textId="77777777" w:rsidTr="46E633D9">
        <w:trPr>
          <w:trHeight w:val="300"/>
        </w:trPr>
        <w:tc>
          <w:tcPr>
            <w:tcW w:w="1830" w:type="dxa"/>
            <w:shd w:val="clear" w:color="auto" w:fill="92D050"/>
            <w:tcMar>
              <w:left w:w="105" w:type="dxa"/>
              <w:right w:w="105" w:type="dxa"/>
            </w:tcMar>
          </w:tcPr>
          <w:p w14:paraId="6ACDB6DC" w14:textId="45B0096A"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b/>
                <w:bCs/>
                <w:lang w:val="en-US"/>
              </w:rPr>
              <w:t xml:space="preserve">A Fresh Start  </w:t>
            </w:r>
          </w:p>
        </w:tc>
        <w:tc>
          <w:tcPr>
            <w:tcW w:w="8895" w:type="dxa"/>
            <w:tcMar>
              <w:left w:w="105" w:type="dxa"/>
              <w:right w:w="105" w:type="dxa"/>
            </w:tcMar>
          </w:tcPr>
          <w:p w14:paraId="153AE6CA" w14:textId="7E3EBFFF" w:rsidR="5DA4B15A" w:rsidRDefault="00C25925" w:rsidP="46E633D9">
            <w:pPr>
              <w:pStyle w:val="ListParagraph"/>
              <w:numPr>
                <w:ilvl w:val="0"/>
                <w:numId w:val="48"/>
              </w:numPr>
              <w:tabs>
                <w:tab w:val="left" w:pos="4547"/>
              </w:tabs>
              <w:rPr>
                <w:rFonts w:ascii="Century Gothic" w:eastAsia="Century Gothic" w:hAnsi="Century Gothic" w:cs="Century Gothic"/>
              </w:rPr>
            </w:pPr>
            <w:r>
              <w:rPr>
                <w:rFonts w:ascii="Century Gothic" w:eastAsia="Century Gothic" w:hAnsi="Century Gothic" w:cs="Century Gothic"/>
              </w:rPr>
              <w:t>Child</w:t>
            </w:r>
            <w:r w:rsidR="00626B7E">
              <w:rPr>
                <w:rFonts w:ascii="Century Gothic" w:eastAsia="Century Gothic" w:hAnsi="Century Gothic" w:cs="Century Gothic"/>
              </w:rPr>
              <w:t xml:space="preserve">ren </w:t>
            </w:r>
            <w:r w:rsidR="72A9D374" w:rsidRPr="46E633D9">
              <w:rPr>
                <w:rFonts w:ascii="Century Gothic" w:eastAsia="Century Gothic" w:hAnsi="Century Gothic" w:cs="Century Gothic"/>
              </w:rPr>
              <w:t xml:space="preserve">return to Green </w:t>
            </w:r>
            <w:r w:rsidR="4A21C296" w:rsidRPr="46E633D9">
              <w:rPr>
                <w:rFonts w:ascii="Century Gothic" w:eastAsia="Century Gothic" w:hAnsi="Century Gothic" w:cs="Century Gothic"/>
              </w:rPr>
              <w:t xml:space="preserve">after every session / </w:t>
            </w:r>
            <w:r w:rsidR="72A9D374" w:rsidRPr="46E633D9">
              <w:rPr>
                <w:rFonts w:ascii="Century Gothic" w:eastAsia="Century Gothic" w:hAnsi="Century Gothic" w:cs="Century Gothic"/>
              </w:rPr>
              <w:t>at the start of the day, after break, and after lunch.</w:t>
            </w:r>
          </w:p>
          <w:p w14:paraId="2E851970" w14:textId="07CE1843" w:rsidR="5DA4B15A" w:rsidRDefault="72A9D374" w:rsidP="46E633D9">
            <w:pPr>
              <w:pStyle w:val="ListParagraph"/>
              <w:numPr>
                <w:ilvl w:val="0"/>
                <w:numId w:val="48"/>
              </w:numPr>
              <w:tabs>
                <w:tab w:val="left" w:pos="4547"/>
              </w:tabs>
              <w:rPr>
                <w:rFonts w:ascii="Century Gothic" w:eastAsia="Century Gothic" w:hAnsi="Century Gothic" w:cs="Century Gothic"/>
              </w:rPr>
            </w:pPr>
            <w:r w:rsidRPr="46E633D9">
              <w:rPr>
                <w:rFonts w:ascii="Century Gothic" w:eastAsia="Century Gothic" w:hAnsi="Century Gothic" w:cs="Century Gothic"/>
                <w:lang w:val="en-US"/>
              </w:rPr>
              <w:t xml:space="preserve">Any unfinished sanctions are completed calmly the next day, but children start fresh on </w:t>
            </w:r>
            <w:r w:rsidR="47B48C1E" w:rsidRPr="46E633D9">
              <w:rPr>
                <w:rFonts w:ascii="Century Gothic" w:eastAsia="Century Gothic" w:hAnsi="Century Gothic" w:cs="Century Gothic"/>
                <w:lang w:val="en-US"/>
              </w:rPr>
              <w:t>g</w:t>
            </w:r>
            <w:r w:rsidRPr="46E633D9">
              <w:rPr>
                <w:rFonts w:ascii="Century Gothic" w:eastAsia="Century Gothic" w:hAnsi="Century Gothic" w:cs="Century Gothic"/>
                <w:lang w:val="en-US"/>
              </w:rPr>
              <w:t>reen each morning.</w:t>
            </w:r>
          </w:p>
        </w:tc>
      </w:tr>
      <w:tr w:rsidR="5DA4B15A" w14:paraId="1CA73AC7" w14:textId="77777777" w:rsidTr="46E633D9">
        <w:trPr>
          <w:trHeight w:val="300"/>
        </w:trPr>
        <w:tc>
          <w:tcPr>
            <w:tcW w:w="1830" w:type="dxa"/>
            <w:shd w:val="clear" w:color="auto" w:fill="92D050"/>
            <w:tcMar>
              <w:left w:w="105" w:type="dxa"/>
              <w:right w:w="105" w:type="dxa"/>
            </w:tcMar>
          </w:tcPr>
          <w:p w14:paraId="1BC71D08" w14:textId="5186D019"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b/>
                <w:bCs/>
                <w:lang w:val="en-US"/>
              </w:rPr>
              <w:t>No Shouting Policy and Restorative Approach</w:t>
            </w:r>
          </w:p>
        </w:tc>
        <w:tc>
          <w:tcPr>
            <w:tcW w:w="8895" w:type="dxa"/>
            <w:tcMar>
              <w:left w:w="105" w:type="dxa"/>
              <w:right w:w="105" w:type="dxa"/>
            </w:tcMar>
          </w:tcPr>
          <w:p w14:paraId="0B6160E7" w14:textId="4EC799A6"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lang w:val="en-US"/>
              </w:rPr>
              <w:t xml:space="preserve">Adults will not shout at </w:t>
            </w:r>
            <w:r w:rsidR="00C25925">
              <w:rPr>
                <w:rFonts w:ascii="Century Gothic" w:eastAsia="Century Gothic" w:hAnsi="Century Gothic" w:cs="Century Gothic"/>
                <w:lang w:val="en-US"/>
              </w:rPr>
              <w:t>child</w:t>
            </w:r>
            <w:r w:rsidR="00361CE4">
              <w:rPr>
                <w:rFonts w:ascii="Century Gothic" w:eastAsia="Century Gothic" w:hAnsi="Century Gothic" w:cs="Century Gothic"/>
                <w:lang w:val="en-US"/>
              </w:rPr>
              <w:t xml:space="preserve">ren </w:t>
            </w:r>
            <w:r w:rsidRPr="46E633D9">
              <w:rPr>
                <w:rFonts w:ascii="Century Gothic" w:eastAsia="Century Gothic" w:hAnsi="Century Gothic" w:cs="Century Gothic"/>
                <w:lang w:val="en-US"/>
              </w:rPr>
              <w:t xml:space="preserve">when dealing with behaviour. Adults teach children what good behavior looks like and deal with all incidents using a </w:t>
            </w:r>
            <w:r w:rsidR="4556C182" w:rsidRPr="46E633D9">
              <w:rPr>
                <w:rFonts w:ascii="Century Gothic" w:eastAsia="Century Gothic" w:hAnsi="Century Gothic" w:cs="Century Gothic"/>
                <w:lang w:val="en-US"/>
              </w:rPr>
              <w:t>r</w:t>
            </w:r>
            <w:r w:rsidRPr="46E633D9">
              <w:rPr>
                <w:rFonts w:ascii="Century Gothic" w:eastAsia="Century Gothic" w:hAnsi="Century Gothic" w:cs="Century Gothic"/>
                <w:lang w:val="en-US"/>
              </w:rPr>
              <w:t xml:space="preserve">estorative </w:t>
            </w:r>
            <w:r w:rsidR="75B327FD" w:rsidRPr="46E633D9">
              <w:rPr>
                <w:rFonts w:ascii="Century Gothic" w:eastAsia="Century Gothic" w:hAnsi="Century Gothic" w:cs="Century Gothic"/>
                <w:lang w:val="en-US"/>
              </w:rPr>
              <w:t>a</w:t>
            </w:r>
            <w:r w:rsidRPr="46E633D9">
              <w:rPr>
                <w:rFonts w:ascii="Century Gothic" w:eastAsia="Century Gothic" w:hAnsi="Century Gothic" w:cs="Century Gothic"/>
                <w:lang w:val="en-US"/>
              </w:rPr>
              <w:t xml:space="preserve">pproach. The following philosophy will be employed </w:t>
            </w:r>
            <w:r w:rsidRPr="46E633D9">
              <w:rPr>
                <w:rFonts w:ascii="Century Gothic" w:eastAsia="Century Gothic" w:hAnsi="Century Gothic" w:cs="Century Gothic"/>
                <w:b/>
                <w:bCs/>
                <w:lang w:val="en-US"/>
              </w:rPr>
              <w:t>“When little people are overwhelmed by big emotions, it is our job to share our calm. Not join their chaos”.</w:t>
            </w:r>
            <w:r w:rsidRPr="46E633D9">
              <w:rPr>
                <w:rFonts w:ascii="Century Gothic" w:eastAsia="Century Gothic" w:hAnsi="Century Gothic" w:cs="Century Gothic"/>
                <w:lang w:val="en-US"/>
              </w:rPr>
              <w:t xml:space="preserve"> </w:t>
            </w:r>
          </w:p>
          <w:p w14:paraId="06AAD161" w14:textId="3092E577" w:rsidR="5DA4B15A" w:rsidRDefault="5DA4B15A" w:rsidP="46E633D9">
            <w:pPr>
              <w:rPr>
                <w:rFonts w:ascii="Century Gothic" w:eastAsia="Century Gothic" w:hAnsi="Century Gothic" w:cs="Century Gothic"/>
              </w:rPr>
            </w:pPr>
          </w:p>
          <w:p w14:paraId="31A3298E" w14:textId="7D511433" w:rsidR="5DA4B15A" w:rsidRDefault="72A9D374" w:rsidP="46E633D9">
            <w:pPr>
              <w:tabs>
                <w:tab w:val="left" w:pos="4547"/>
              </w:tabs>
              <w:rPr>
                <w:rFonts w:ascii="Century Gothic" w:eastAsia="Century Gothic" w:hAnsi="Century Gothic" w:cs="Century Gothic"/>
              </w:rPr>
            </w:pPr>
            <w:r w:rsidRPr="46E633D9">
              <w:rPr>
                <w:rFonts w:ascii="Century Gothic" w:eastAsia="Century Gothic" w:hAnsi="Century Gothic" w:cs="Century Gothic"/>
                <w:b/>
                <w:bCs/>
              </w:rPr>
              <w:t>Restorative Approach Across All Stages:</w:t>
            </w:r>
          </w:p>
          <w:p w14:paraId="551D20E9" w14:textId="0260BAF9" w:rsidR="5DA4B15A" w:rsidRDefault="72A9D374" w:rsidP="46E633D9">
            <w:pPr>
              <w:pStyle w:val="ListParagraph"/>
              <w:numPr>
                <w:ilvl w:val="0"/>
                <w:numId w:val="47"/>
              </w:numPr>
              <w:tabs>
                <w:tab w:val="left" w:pos="4547"/>
              </w:tabs>
              <w:rPr>
                <w:rFonts w:ascii="Century Gothic" w:eastAsia="Century Gothic" w:hAnsi="Century Gothic" w:cs="Century Gothic"/>
              </w:rPr>
            </w:pPr>
            <w:r w:rsidRPr="46E633D9">
              <w:rPr>
                <w:rFonts w:ascii="Century Gothic" w:eastAsia="Century Gothic" w:hAnsi="Century Gothic" w:cs="Century Gothic"/>
              </w:rPr>
              <w:t>Calm tone, no shouting.</w:t>
            </w:r>
          </w:p>
          <w:p w14:paraId="16FE3A82" w14:textId="0A983F7F" w:rsidR="5DA4B15A" w:rsidRDefault="72A9D374" w:rsidP="46E633D9">
            <w:pPr>
              <w:pStyle w:val="ListParagraph"/>
              <w:numPr>
                <w:ilvl w:val="0"/>
                <w:numId w:val="47"/>
              </w:numPr>
              <w:tabs>
                <w:tab w:val="left" w:pos="4547"/>
              </w:tabs>
              <w:rPr>
                <w:rFonts w:ascii="Century Gothic" w:eastAsia="Century Gothic" w:hAnsi="Century Gothic" w:cs="Century Gothic"/>
              </w:rPr>
            </w:pPr>
            <w:r w:rsidRPr="46E633D9">
              <w:rPr>
                <w:rFonts w:ascii="Century Gothic" w:eastAsia="Century Gothic" w:hAnsi="Century Gothic" w:cs="Century Gothic"/>
              </w:rPr>
              <w:t>Focus on repair and learning from mistakes.</w:t>
            </w:r>
          </w:p>
          <w:p w14:paraId="23FC763A" w14:textId="4F16D071" w:rsidR="5DA4B15A" w:rsidRDefault="72A9D374" w:rsidP="46E633D9">
            <w:pPr>
              <w:pStyle w:val="ListParagraph"/>
              <w:numPr>
                <w:ilvl w:val="0"/>
                <w:numId w:val="47"/>
              </w:numPr>
              <w:tabs>
                <w:tab w:val="left" w:pos="4547"/>
              </w:tabs>
              <w:rPr>
                <w:rFonts w:ascii="Century Gothic" w:eastAsia="Century Gothic" w:hAnsi="Century Gothic" w:cs="Century Gothic"/>
              </w:rPr>
            </w:pPr>
            <w:r w:rsidRPr="46E633D9">
              <w:rPr>
                <w:rFonts w:ascii="Century Gothic" w:eastAsia="Century Gothic" w:hAnsi="Century Gothic" w:cs="Century Gothic"/>
              </w:rPr>
              <w:t>Use of reflective questions: "What happened? What were you thinking? What do you need to do to put things right?"</w:t>
            </w:r>
          </w:p>
        </w:tc>
      </w:tr>
    </w:tbl>
    <w:p w14:paraId="019C8C24" w14:textId="3CCFA6AE" w:rsidR="46E633D9" w:rsidRDefault="46E633D9" w:rsidP="46E633D9">
      <w:pPr>
        <w:rPr>
          <w:rFonts w:ascii="Century Gothic" w:eastAsia="Century Gothic" w:hAnsi="Century Gothic" w:cs="Century Gothic"/>
          <w:b/>
          <w:bCs/>
          <w:color w:val="000000" w:themeColor="text1"/>
          <w:sz w:val="28"/>
          <w:szCs w:val="28"/>
          <w:lang w:val="en-US"/>
        </w:rPr>
      </w:pPr>
    </w:p>
    <w:p w14:paraId="377A2701" w14:textId="48988C70" w:rsidR="5DA4B15A" w:rsidRDefault="46074070" w:rsidP="46E633D9">
      <w:pPr>
        <w:rPr>
          <w:rFonts w:ascii="Century Gothic" w:eastAsia="Century Gothic" w:hAnsi="Century Gothic" w:cs="Century Gothic"/>
          <w:color w:val="000000" w:themeColor="text1"/>
        </w:rPr>
      </w:pPr>
      <w:r w:rsidRPr="46E633D9">
        <w:rPr>
          <w:rFonts w:ascii="Century Gothic" w:eastAsia="Century Gothic" w:hAnsi="Century Gothic" w:cs="Century Gothic"/>
          <w:b/>
          <w:bCs/>
          <w:color w:val="000000" w:themeColor="text1"/>
          <w:lang w:val="en-US"/>
        </w:rPr>
        <w:t>CONSEQUENCES</w:t>
      </w:r>
    </w:p>
    <w:tbl>
      <w:tblPr>
        <w:tblStyle w:val="TableGrid"/>
        <w:tblW w:w="1038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27"/>
        <w:gridCol w:w="4586"/>
        <w:gridCol w:w="4576"/>
      </w:tblGrid>
      <w:tr w:rsidR="5DA4B15A" w14:paraId="17FD502F" w14:textId="77777777" w:rsidTr="1C2D102C">
        <w:trPr>
          <w:trHeight w:val="300"/>
        </w:trPr>
        <w:tc>
          <w:tcPr>
            <w:tcW w:w="1005" w:type="dxa"/>
            <w:shd w:val="clear" w:color="auto" w:fill="FFFFFF" w:themeFill="background1"/>
            <w:tcMar>
              <w:left w:w="105" w:type="dxa"/>
              <w:right w:w="105" w:type="dxa"/>
            </w:tcMar>
          </w:tcPr>
          <w:p w14:paraId="671CE473" w14:textId="57E71C37"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STAGE</w:t>
            </w:r>
          </w:p>
        </w:tc>
        <w:tc>
          <w:tcPr>
            <w:tcW w:w="4692" w:type="dxa"/>
            <w:shd w:val="clear" w:color="auto" w:fill="FFFFFF" w:themeFill="background1"/>
            <w:tcMar>
              <w:left w:w="105" w:type="dxa"/>
              <w:right w:w="105" w:type="dxa"/>
            </w:tcMar>
          </w:tcPr>
          <w:p w14:paraId="75A15A25" w14:textId="055BC0DF"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BEHAVIOUR EXAMPLES</w:t>
            </w:r>
          </w:p>
        </w:tc>
        <w:tc>
          <w:tcPr>
            <w:tcW w:w="4692" w:type="dxa"/>
            <w:shd w:val="clear" w:color="auto" w:fill="FFFFFF" w:themeFill="background1"/>
            <w:tcMar>
              <w:left w:w="105" w:type="dxa"/>
              <w:right w:w="105" w:type="dxa"/>
            </w:tcMar>
          </w:tcPr>
          <w:p w14:paraId="1A46EB00" w14:textId="6E225C82"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STAFF ACTION</w:t>
            </w:r>
          </w:p>
        </w:tc>
      </w:tr>
      <w:tr w:rsidR="5DA4B15A" w14:paraId="5DDBED35" w14:textId="77777777" w:rsidTr="1C2D102C">
        <w:trPr>
          <w:trHeight w:val="1125"/>
        </w:trPr>
        <w:tc>
          <w:tcPr>
            <w:tcW w:w="1005" w:type="dxa"/>
            <w:shd w:val="clear" w:color="auto" w:fill="C2D69B"/>
            <w:tcMar>
              <w:left w:w="105" w:type="dxa"/>
              <w:right w:w="105" w:type="dxa"/>
            </w:tcMar>
          </w:tcPr>
          <w:p w14:paraId="71594668" w14:textId="45187C94"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Reminder</w:t>
            </w:r>
          </w:p>
        </w:tc>
        <w:tc>
          <w:tcPr>
            <w:tcW w:w="4692" w:type="dxa"/>
            <w:shd w:val="clear" w:color="auto" w:fill="C2D69B"/>
            <w:tcMar>
              <w:left w:w="105" w:type="dxa"/>
              <w:right w:w="105" w:type="dxa"/>
            </w:tcMar>
          </w:tcPr>
          <w:p w14:paraId="2943E09F" w14:textId="04783E4D" w:rsidR="5DA4B15A" w:rsidRDefault="72A9D374" w:rsidP="46E633D9">
            <w:pPr>
              <w:pStyle w:val="TableParagraph"/>
              <w:ind w:left="103" w:right="162" w:firstLine="13"/>
              <w:rPr>
                <w:rFonts w:ascii="Century Gothic" w:eastAsia="Century Gothic" w:hAnsi="Century Gothic" w:cs="Century Gothic"/>
              </w:rPr>
            </w:pPr>
            <w:r w:rsidRPr="46E633D9">
              <w:rPr>
                <w:rFonts w:ascii="Century Gothic" w:eastAsia="Century Gothic" w:hAnsi="Century Gothic" w:cs="Century Gothic"/>
                <w:lang w:val="en-US"/>
              </w:rPr>
              <w:t>Low- level behaviours (e.g. swinging on chair, calling out, distracting others, not following instructions).</w:t>
            </w:r>
          </w:p>
        </w:tc>
        <w:tc>
          <w:tcPr>
            <w:tcW w:w="4692" w:type="dxa"/>
            <w:shd w:val="clear" w:color="auto" w:fill="C2D69B"/>
            <w:tcMar>
              <w:left w:w="105" w:type="dxa"/>
              <w:right w:w="105" w:type="dxa"/>
            </w:tcMar>
          </w:tcPr>
          <w:p w14:paraId="17EC34D8" w14:textId="04A426D8"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lang w:val="en-US"/>
              </w:rPr>
              <w:t>Give an in</w:t>
            </w:r>
            <w:r w:rsidR="00F75CC0">
              <w:rPr>
                <w:rFonts w:ascii="Century Gothic" w:eastAsia="Century Gothic" w:hAnsi="Century Gothic" w:cs="Century Gothic"/>
                <w:lang w:val="en-US"/>
              </w:rPr>
              <w:t>-</w:t>
            </w:r>
            <w:r w:rsidRPr="46E633D9">
              <w:rPr>
                <w:rFonts w:ascii="Century Gothic" w:eastAsia="Century Gothic" w:hAnsi="Century Gothic" w:cs="Century Gothic"/>
                <w:lang w:val="en-US"/>
              </w:rPr>
              <w:t>the</w:t>
            </w:r>
            <w:r w:rsidR="00F75CC0">
              <w:rPr>
                <w:rFonts w:ascii="Century Gothic" w:eastAsia="Century Gothic" w:hAnsi="Century Gothic" w:cs="Century Gothic"/>
                <w:lang w:val="en-US"/>
              </w:rPr>
              <w:t>-</w:t>
            </w:r>
            <w:r w:rsidRPr="46E633D9">
              <w:rPr>
                <w:rFonts w:ascii="Century Gothic" w:eastAsia="Century Gothic" w:hAnsi="Century Gothic" w:cs="Century Gothic"/>
                <w:lang w:val="en-US"/>
              </w:rPr>
              <w:t>moment</w:t>
            </w:r>
            <w:r w:rsidR="00F75CC0">
              <w:rPr>
                <w:rFonts w:ascii="Century Gothic" w:eastAsia="Century Gothic" w:hAnsi="Century Gothic" w:cs="Century Gothic"/>
                <w:lang w:val="en-US"/>
              </w:rPr>
              <w:t xml:space="preserve">, </w:t>
            </w:r>
            <w:r w:rsidRPr="46E633D9">
              <w:rPr>
                <w:rFonts w:ascii="Century Gothic" w:eastAsia="Century Gothic" w:hAnsi="Century Gothic" w:cs="Century Gothic"/>
                <w:lang w:val="en-US"/>
              </w:rPr>
              <w:t>clear rule reminder.</w:t>
            </w:r>
          </w:p>
        </w:tc>
      </w:tr>
      <w:tr w:rsidR="5DA4B15A" w14:paraId="32CF22F2" w14:textId="77777777" w:rsidTr="1C2D102C">
        <w:trPr>
          <w:trHeight w:val="300"/>
        </w:trPr>
        <w:tc>
          <w:tcPr>
            <w:tcW w:w="1005" w:type="dxa"/>
            <w:shd w:val="clear" w:color="auto" w:fill="FFC000" w:themeFill="accent4"/>
            <w:tcMar>
              <w:left w:w="105" w:type="dxa"/>
              <w:right w:w="105" w:type="dxa"/>
            </w:tcMar>
          </w:tcPr>
          <w:p w14:paraId="7A7A9655" w14:textId="1AF4AD26"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C1</w:t>
            </w:r>
          </w:p>
        </w:tc>
        <w:tc>
          <w:tcPr>
            <w:tcW w:w="4692" w:type="dxa"/>
            <w:shd w:val="clear" w:color="auto" w:fill="FFC000" w:themeFill="accent4"/>
            <w:tcMar>
              <w:left w:w="105" w:type="dxa"/>
              <w:right w:w="105" w:type="dxa"/>
            </w:tcMar>
          </w:tcPr>
          <w:p w14:paraId="06E5A356" w14:textId="76C64EF9" w:rsidR="5DA4B15A" w:rsidRDefault="72A9D374" w:rsidP="46E633D9">
            <w:pPr>
              <w:tabs>
                <w:tab w:val="left" w:pos="4547"/>
              </w:tabs>
              <w:rPr>
                <w:rFonts w:ascii="Century Gothic" w:eastAsia="Century Gothic" w:hAnsi="Century Gothic" w:cs="Century Gothic"/>
              </w:rPr>
            </w:pPr>
            <w:r w:rsidRPr="46E633D9">
              <w:rPr>
                <w:rFonts w:ascii="Century Gothic" w:eastAsia="Century Gothic" w:hAnsi="Century Gothic" w:cs="Century Gothic"/>
              </w:rPr>
              <w:t>Continued low-level disruption after reminder:</w:t>
            </w:r>
          </w:p>
          <w:p w14:paraId="7A9A94C8" w14:textId="00A002D7" w:rsidR="5DA4B15A" w:rsidRDefault="72A9D374" w:rsidP="46E633D9">
            <w:pPr>
              <w:pStyle w:val="ListParagraph"/>
              <w:numPr>
                <w:ilvl w:val="0"/>
                <w:numId w:val="46"/>
              </w:numPr>
              <w:tabs>
                <w:tab w:val="left" w:pos="4547"/>
              </w:tabs>
              <w:spacing w:line="284" w:lineRule="exact"/>
              <w:rPr>
                <w:rFonts w:ascii="Century Gothic" w:eastAsia="Century Gothic" w:hAnsi="Century Gothic" w:cs="Century Gothic"/>
              </w:rPr>
            </w:pPr>
            <w:r w:rsidRPr="46E633D9">
              <w:rPr>
                <w:rFonts w:ascii="Century Gothic" w:eastAsia="Century Gothic" w:hAnsi="Century Gothic" w:cs="Century Gothic"/>
              </w:rPr>
              <w:t>swinging on chair</w:t>
            </w:r>
          </w:p>
          <w:p w14:paraId="1C1B80DF" w14:textId="39D56EE9" w:rsidR="5DA4B15A" w:rsidRDefault="72A9D374" w:rsidP="46E633D9">
            <w:pPr>
              <w:pStyle w:val="ListParagraph"/>
              <w:numPr>
                <w:ilvl w:val="0"/>
                <w:numId w:val="46"/>
              </w:numPr>
              <w:tabs>
                <w:tab w:val="left" w:pos="4547"/>
              </w:tabs>
              <w:spacing w:line="284" w:lineRule="exact"/>
              <w:rPr>
                <w:rFonts w:ascii="Century Gothic" w:eastAsia="Century Gothic" w:hAnsi="Century Gothic" w:cs="Century Gothic"/>
              </w:rPr>
            </w:pPr>
            <w:r w:rsidRPr="46E633D9">
              <w:rPr>
                <w:rFonts w:ascii="Century Gothic" w:eastAsia="Century Gothic" w:hAnsi="Century Gothic" w:cs="Century Gothic"/>
              </w:rPr>
              <w:t>calling out</w:t>
            </w:r>
          </w:p>
          <w:p w14:paraId="3E61D00A" w14:textId="2A22016F" w:rsidR="5DA4B15A" w:rsidRDefault="72A9D374" w:rsidP="46E633D9">
            <w:pPr>
              <w:pStyle w:val="ListParagraph"/>
              <w:numPr>
                <w:ilvl w:val="0"/>
                <w:numId w:val="46"/>
              </w:numPr>
              <w:tabs>
                <w:tab w:val="left" w:pos="4547"/>
              </w:tabs>
              <w:spacing w:line="284" w:lineRule="exact"/>
              <w:rPr>
                <w:rFonts w:ascii="Century Gothic" w:eastAsia="Century Gothic" w:hAnsi="Century Gothic" w:cs="Century Gothic"/>
              </w:rPr>
            </w:pPr>
            <w:r w:rsidRPr="46E633D9">
              <w:rPr>
                <w:rFonts w:ascii="Century Gothic" w:eastAsia="Century Gothic" w:hAnsi="Century Gothic" w:cs="Century Gothic"/>
              </w:rPr>
              <w:t>unkind words</w:t>
            </w:r>
          </w:p>
          <w:p w14:paraId="06FE4B4F" w14:textId="3192D69A" w:rsidR="5DA4B15A" w:rsidRDefault="72A9D374" w:rsidP="46E633D9">
            <w:pPr>
              <w:pStyle w:val="ListParagraph"/>
              <w:numPr>
                <w:ilvl w:val="0"/>
                <w:numId w:val="46"/>
              </w:numPr>
              <w:tabs>
                <w:tab w:val="left" w:pos="4547"/>
              </w:tabs>
              <w:spacing w:line="284" w:lineRule="exact"/>
              <w:rPr>
                <w:rFonts w:ascii="Century Gothic" w:eastAsia="Century Gothic" w:hAnsi="Century Gothic" w:cs="Century Gothic"/>
              </w:rPr>
            </w:pPr>
            <w:r w:rsidRPr="46E633D9">
              <w:rPr>
                <w:rFonts w:ascii="Century Gothic" w:eastAsia="Century Gothic" w:hAnsi="Century Gothic" w:cs="Century Gothic"/>
              </w:rPr>
              <w:t>refusal first time.</w:t>
            </w:r>
          </w:p>
        </w:tc>
        <w:tc>
          <w:tcPr>
            <w:tcW w:w="4692" w:type="dxa"/>
            <w:shd w:val="clear" w:color="auto" w:fill="FFC000" w:themeFill="accent4"/>
            <w:tcMar>
              <w:left w:w="105" w:type="dxa"/>
              <w:right w:w="105" w:type="dxa"/>
            </w:tcMar>
          </w:tcPr>
          <w:p w14:paraId="5C5B68C1" w14:textId="76E11247"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b/>
                <w:bCs/>
                <w:lang w:val="en-US"/>
              </w:rPr>
              <w:t>5 minutes</w:t>
            </w:r>
            <w:r w:rsidRPr="46E633D9">
              <w:rPr>
                <w:rFonts w:ascii="Century Gothic" w:eastAsia="Century Gothic" w:hAnsi="Century Gothic" w:cs="Century Gothic"/>
                <w:lang w:val="en-US"/>
              </w:rPr>
              <w:t xml:space="preserve"> of break missed. Remind </w:t>
            </w:r>
            <w:r w:rsidR="00C25925">
              <w:rPr>
                <w:rFonts w:ascii="Century Gothic" w:eastAsia="Century Gothic" w:hAnsi="Century Gothic" w:cs="Century Gothic"/>
                <w:lang w:val="en-US"/>
              </w:rPr>
              <w:t>child</w:t>
            </w:r>
            <w:r w:rsidRPr="46E633D9">
              <w:rPr>
                <w:rFonts w:ascii="Century Gothic" w:eastAsia="Century Gothic" w:hAnsi="Century Gothic" w:cs="Century Gothic"/>
                <w:lang w:val="en-US"/>
              </w:rPr>
              <w:t xml:space="preserve"> of the rule.</w:t>
            </w:r>
          </w:p>
        </w:tc>
      </w:tr>
      <w:tr w:rsidR="5DA4B15A" w14:paraId="156930F5" w14:textId="77777777" w:rsidTr="1C2D102C">
        <w:trPr>
          <w:trHeight w:val="300"/>
        </w:trPr>
        <w:tc>
          <w:tcPr>
            <w:tcW w:w="1005" w:type="dxa"/>
            <w:shd w:val="clear" w:color="auto" w:fill="FFC000" w:themeFill="accent4"/>
            <w:tcMar>
              <w:left w:w="105" w:type="dxa"/>
              <w:right w:w="105" w:type="dxa"/>
            </w:tcMar>
          </w:tcPr>
          <w:p w14:paraId="0B5E847D" w14:textId="6023570E"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C2</w:t>
            </w:r>
          </w:p>
        </w:tc>
        <w:tc>
          <w:tcPr>
            <w:tcW w:w="4692" w:type="dxa"/>
            <w:shd w:val="clear" w:color="auto" w:fill="FFC000" w:themeFill="accent4"/>
            <w:tcMar>
              <w:left w:w="105" w:type="dxa"/>
              <w:right w:w="105" w:type="dxa"/>
            </w:tcMar>
          </w:tcPr>
          <w:p w14:paraId="36572460" w14:textId="21249884"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lang w:val="en-US"/>
              </w:rPr>
              <w:t>Continued disruption after C1.</w:t>
            </w:r>
          </w:p>
        </w:tc>
        <w:tc>
          <w:tcPr>
            <w:tcW w:w="4692" w:type="dxa"/>
            <w:shd w:val="clear" w:color="auto" w:fill="FFC000" w:themeFill="accent4"/>
            <w:tcMar>
              <w:left w:w="105" w:type="dxa"/>
              <w:right w:w="105" w:type="dxa"/>
            </w:tcMar>
          </w:tcPr>
          <w:p w14:paraId="6E59DA8B" w14:textId="7EFECEEC"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b/>
                <w:bCs/>
                <w:lang w:val="en-US"/>
              </w:rPr>
              <w:t>10 minutes</w:t>
            </w:r>
            <w:r w:rsidRPr="46E633D9">
              <w:rPr>
                <w:rFonts w:ascii="Century Gothic" w:eastAsia="Century Gothic" w:hAnsi="Century Gothic" w:cs="Century Gothic"/>
                <w:lang w:val="en-US"/>
              </w:rPr>
              <w:t xml:space="preserve"> of break missed. Reaffirm expectations.</w:t>
            </w:r>
          </w:p>
        </w:tc>
      </w:tr>
      <w:tr w:rsidR="5DA4B15A" w14:paraId="0353414A" w14:textId="77777777" w:rsidTr="1C2D102C">
        <w:trPr>
          <w:trHeight w:val="300"/>
        </w:trPr>
        <w:tc>
          <w:tcPr>
            <w:tcW w:w="1005" w:type="dxa"/>
            <w:shd w:val="clear" w:color="auto" w:fill="FFC000" w:themeFill="accent4"/>
            <w:tcMar>
              <w:left w:w="105" w:type="dxa"/>
              <w:right w:w="105" w:type="dxa"/>
            </w:tcMar>
          </w:tcPr>
          <w:p w14:paraId="1E08F9DA" w14:textId="0544BA05"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C3</w:t>
            </w:r>
          </w:p>
        </w:tc>
        <w:tc>
          <w:tcPr>
            <w:tcW w:w="4692" w:type="dxa"/>
            <w:shd w:val="clear" w:color="auto" w:fill="FFC000" w:themeFill="accent4"/>
            <w:tcMar>
              <w:left w:w="105" w:type="dxa"/>
              <w:right w:w="105" w:type="dxa"/>
            </w:tcMar>
          </w:tcPr>
          <w:p w14:paraId="5E197BE8" w14:textId="38B610D0"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lang w:val="en-US"/>
              </w:rPr>
              <w:t xml:space="preserve">Ongoing disruption after C2. Given immediately if physical behaviour is used </w:t>
            </w:r>
            <w:r w:rsidRPr="46E633D9">
              <w:rPr>
                <w:rFonts w:ascii="Century Gothic" w:eastAsia="Century Gothic" w:hAnsi="Century Gothic" w:cs="Century Gothic"/>
                <w:lang w:val="en-US"/>
              </w:rPr>
              <w:lastRenderedPageBreak/>
              <w:t>(e.g., unkind hands), even if responsibility is shared.</w:t>
            </w:r>
          </w:p>
        </w:tc>
        <w:tc>
          <w:tcPr>
            <w:tcW w:w="4692" w:type="dxa"/>
            <w:shd w:val="clear" w:color="auto" w:fill="FFC000" w:themeFill="accent4"/>
            <w:tcMar>
              <w:left w:w="105" w:type="dxa"/>
              <w:right w:w="105" w:type="dxa"/>
            </w:tcMar>
          </w:tcPr>
          <w:p w14:paraId="3DC816DE" w14:textId="55877A76"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b/>
                <w:bCs/>
                <w:lang w:val="en-US"/>
              </w:rPr>
              <w:lastRenderedPageBreak/>
              <w:t xml:space="preserve">15 minutes </w:t>
            </w:r>
            <w:r w:rsidRPr="46E633D9">
              <w:rPr>
                <w:rFonts w:ascii="Century Gothic" w:eastAsia="Century Gothic" w:hAnsi="Century Gothic" w:cs="Century Gothic"/>
                <w:lang w:val="en-US"/>
              </w:rPr>
              <w:t xml:space="preserve">of break missed with restorative conversation. Inform Head </w:t>
            </w:r>
          </w:p>
        </w:tc>
      </w:tr>
      <w:tr w:rsidR="5DA4B15A" w14:paraId="5BC9B29C" w14:textId="77777777" w:rsidTr="1C2D102C">
        <w:trPr>
          <w:trHeight w:val="300"/>
        </w:trPr>
        <w:tc>
          <w:tcPr>
            <w:tcW w:w="10389" w:type="dxa"/>
            <w:gridSpan w:val="3"/>
            <w:shd w:val="clear" w:color="auto" w:fill="FFFF00"/>
            <w:tcMar>
              <w:left w:w="105" w:type="dxa"/>
              <w:right w:w="105" w:type="dxa"/>
            </w:tcMar>
          </w:tcPr>
          <w:p w14:paraId="7D900D0C" w14:textId="1F55F70F" w:rsidR="5DA4B15A" w:rsidRDefault="72A9D374" w:rsidP="46E633D9">
            <w:pPr>
              <w:jc w:val="center"/>
              <w:rPr>
                <w:rFonts w:ascii="Century Gothic" w:eastAsia="Century Gothic" w:hAnsi="Century Gothic" w:cs="Century Gothic"/>
              </w:rPr>
            </w:pPr>
            <w:r w:rsidRPr="1C2D102C">
              <w:rPr>
                <w:rFonts w:ascii="Century Gothic" w:eastAsia="Century Gothic" w:hAnsi="Century Gothic" w:cs="Century Gothic"/>
                <w:lang w:val="en-US"/>
              </w:rPr>
              <w:t>As an adult are we using all the agreed language, strategies and</w:t>
            </w:r>
            <w:r w:rsidR="3C69AD98" w:rsidRPr="1C2D102C">
              <w:rPr>
                <w:rFonts w:ascii="Century Gothic" w:eastAsia="Century Gothic" w:hAnsi="Century Gothic" w:cs="Century Gothic"/>
                <w:lang w:val="en-US"/>
              </w:rPr>
              <w:t>, if appropriate,</w:t>
            </w:r>
            <w:r w:rsidRPr="1C2D102C">
              <w:rPr>
                <w:rFonts w:ascii="Century Gothic" w:eastAsia="Century Gothic" w:hAnsi="Century Gothic" w:cs="Century Gothic"/>
                <w:lang w:val="en-US"/>
              </w:rPr>
              <w:t xml:space="preserve"> individual</w:t>
            </w:r>
            <w:r w:rsidR="5F0DEA31" w:rsidRPr="1C2D102C">
              <w:rPr>
                <w:rFonts w:ascii="Century Gothic" w:eastAsia="Century Gothic" w:hAnsi="Century Gothic" w:cs="Century Gothic"/>
                <w:lang w:val="en-US"/>
              </w:rPr>
              <w:t xml:space="preserve"> relational support </w:t>
            </w:r>
            <w:r w:rsidRPr="1C2D102C">
              <w:rPr>
                <w:rFonts w:ascii="Century Gothic" w:eastAsia="Century Gothic" w:hAnsi="Century Gothic" w:cs="Century Gothic"/>
                <w:lang w:val="en-US"/>
              </w:rPr>
              <w:t>plans</w:t>
            </w:r>
            <w:r w:rsidR="6CE0DC3F" w:rsidRPr="1C2D102C">
              <w:rPr>
                <w:rFonts w:ascii="Century Gothic" w:eastAsia="Century Gothic" w:hAnsi="Century Gothic" w:cs="Century Gothic"/>
                <w:lang w:val="en-US"/>
              </w:rPr>
              <w:t xml:space="preserve"> and/or risk assessments</w:t>
            </w:r>
            <w:r w:rsidRPr="1C2D102C">
              <w:rPr>
                <w:rFonts w:ascii="Century Gothic" w:eastAsia="Century Gothic" w:hAnsi="Century Gothic" w:cs="Century Gothic"/>
                <w:lang w:val="en-US"/>
              </w:rPr>
              <w:t xml:space="preserve"> to help a child manage their behaviour and avoid getting to C4. Have we ascertained what led to this point and whether any other children were involved?</w:t>
            </w:r>
          </w:p>
        </w:tc>
      </w:tr>
      <w:tr w:rsidR="5DA4B15A" w14:paraId="5738231F" w14:textId="77777777" w:rsidTr="1C2D102C">
        <w:trPr>
          <w:trHeight w:val="2715"/>
        </w:trPr>
        <w:tc>
          <w:tcPr>
            <w:tcW w:w="1005" w:type="dxa"/>
            <w:shd w:val="clear" w:color="auto" w:fill="FF0000"/>
            <w:tcMar>
              <w:left w:w="105" w:type="dxa"/>
              <w:right w:w="105" w:type="dxa"/>
            </w:tcMar>
          </w:tcPr>
          <w:p w14:paraId="5AC38E58" w14:textId="05B1434E"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C4</w:t>
            </w:r>
          </w:p>
          <w:p w14:paraId="1B625E68" w14:textId="4D10CEBC" w:rsidR="5DA4B15A" w:rsidRDefault="5DA4B15A" w:rsidP="46E633D9">
            <w:pPr>
              <w:jc w:val="center"/>
              <w:rPr>
                <w:rFonts w:ascii="Century Gothic" w:eastAsia="Century Gothic" w:hAnsi="Century Gothic" w:cs="Century Gothic"/>
              </w:rPr>
            </w:pPr>
          </w:p>
          <w:p w14:paraId="257215D5" w14:textId="0A230382"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(Log on CPOMS)</w:t>
            </w:r>
          </w:p>
        </w:tc>
        <w:tc>
          <w:tcPr>
            <w:tcW w:w="4692" w:type="dxa"/>
            <w:shd w:val="clear" w:color="auto" w:fill="FF0000"/>
            <w:tcMar>
              <w:left w:w="105" w:type="dxa"/>
              <w:right w:w="105" w:type="dxa"/>
            </w:tcMar>
          </w:tcPr>
          <w:p w14:paraId="35D866EF" w14:textId="5AC8273B" w:rsidR="5DA4B15A" w:rsidRDefault="72A9D374" w:rsidP="46E633D9">
            <w:pPr>
              <w:tabs>
                <w:tab w:val="left" w:pos="4547"/>
              </w:tabs>
              <w:rPr>
                <w:rFonts w:ascii="Century Gothic" w:eastAsia="Century Gothic" w:hAnsi="Century Gothic" w:cs="Century Gothic"/>
              </w:rPr>
            </w:pPr>
            <w:r w:rsidRPr="46E633D9">
              <w:rPr>
                <w:rFonts w:ascii="Century Gothic" w:eastAsia="Century Gothic" w:hAnsi="Century Gothic" w:cs="Century Gothic"/>
              </w:rPr>
              <w:t>Continued refusal to follow reasonable instructions.</w:t>
            </w:r>
          </w:p>
          <w:p w14:paraId="0DA75112" w14:textId="015BC8D7" w:rsidR="5DA4B15A" w:rsidRDefault="5DA4B15A" w:rsidP="46E633D9">
            <w:pPr>
              <w:tabs>
                <w:tab w:val="left" w:pos="4547"/>
              </w:tabs>
              <w:rPr>
                <w:rFonts w:ascii="Century Gothic" w:eastAsia="Century Gothic" w:hAnsi="Century Gothic" w:cs="Century Gothic"/>
              </w:rPr>
            </w:pPr>
          </w:p>
          <w:p w14:paraId="00706D93" w14:textId="6E931A36" w:rsidR="5DA4B15A" w:rsidRDefault="72A9D374" w:rsidP="46E633D9">
            <w:pPr>
              <w:tabs>
                <w:tab w:val="left" w:pos="4547"/>
              </w:tabs>
              <w:rPr>
                <w:rFonts w:ascii="Century Gothic" w:eastAsia="Century Gothic" w:hAnsi="Century Gothic" w:cs="Century Gothic"/>
              </w:rPr>
            </w:pPr>
            <w:r w:rsidRPr="46E633D9">
              <w:rPr>
                <w:rFonts w:ascii="Century Gothic" w:eastAsia="Century Gothic" w:hAnsi="Century Gothic" w:cs="Century Gothic"/>
              </w:rPr>
              <w:t>Immediately given for:</w:t>
            </w:r>
          </w:p>
          <w:p w14:paraId="043C88E3" w14:textId="071A6A5E" w:rsidR="5DA4B15A" w:rsidRDefault="72A9D374" w:rsidP="46E633D9">
            <w:pPr>
              <w:pStyle w:val="ListParagraph"/>
              <w:numPr>
                <w:ilvl w:val="0"/>
                <w:numId w:val="45"/>
              </w:numPr>
              <w:tabs>
                <w:tab w:val="left" w:pos="4547"/>
              </w:tabs>
              <w:spacing w:line="284" w:lineRule="exact"/>
              <w:ind w:left="369" w:hanging="284"/>
              <w:rPr>
                <w:rFonts w:ascii="Century Gothic" w:eastAsia="Century Gothic" w:hAnsi="Century Gothic" w:cs="Century Gothic"/>
              </w:rPr>
            </w:pPr>
            <w:r w:rsidRPr="46E633D9">
              <w:rPr>
                <w:rFonts w:ascii="Century Gothic" w:eastAsia="Century Gothic" w:hAnsi="Century Gothic" w:cs="Century Gothic"/>
              </w:rPr>
              <w:t>Leaving the room without permission</w:t>
            </w:r>
          </w:p>
          <w:p w14:paraId="7FDC283A" w14:textId="53F6039D" w:rsidR="5DA4B15A" w:rsidRDefault="72A9D374" w:rsidP="46E633D9">
            <w:pPr>
              <w:pStyle w:val="ListParagraph"/>
              <w:numPr>
                <w:ilvl w:val="0"/>
                <w:numId w:val="45"/>
              </w:numPr>
              <w:tabs>
                <w:tab w:val="left" w:pos="4547"/>
              </w:tabs>
              <w:spacing w:line="284" w:lineRule="exact"/>
              <w:ind w:left="369" w:hanging="284"/>
              <w:rPr>
                <w:rFonts w:ascii="Century Gothic" w:eastAsia="Century Gothic" w:hAnsi="Century Gothic" w:cs="Century Gothic"/>
              </w:rPr>
            </w:pPr>
            <w:r w:rsidRPr="46E633D9">
              <w:rPr>
                <w:rFonts w:ascii="Century Gothic" w:eastAsia="Century Gothic" w:hAnsi="Century Gothic" w:cs="Century Gothic"/>
              </w:rPr>
              <w:t>Destructive or unsafe behaviour</w:t>
            </w:r>
          </w:p>
          <w:p w14:paraId="117DDA0B" w14:textId="3F346413" w:rsidR="5DA4B15A" w:rsidRDefault="5DA4B15A" w:rsidP="46E633D9">
            <w:pPr>
              <w:tabs>
                <w:tab w:val="left" w:pos="4547"/>
              </w:tabs>
              <w:spacing w:line="284" w:lineRule="exact"/>
              <w:ind w:left="720" w:hanging="177"/>
              <w:rPr>
                <w:rFonts w:ascii="Century Gothic" w:eastAsia="Century Gothic" w:hAnsi="Century Gothic" w:cs="Century Gothic"/>
              </w:rPr>
            </w:pPr>
          </w:p>
        </w:tc>
        <w:tc>
          <w:tcPr>
            <w:tcW w:w="4692" w:type="dxa"/>
            <w:shd w:val="clear" w:color="auto" w:fill="FF0000"/>
            <w:tcMar>
              <w:left w:w="105" w:type="dxa"/>
              <w:right w:w="105" w:type="dxa"/>
            </w:tcMar>
          </w:tcPr>
          <w:p w14:paraId="15AC2B64" w14:textId="33CA0267"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b/>
                <w:bCs/>
                <w:lang w:val="en-US"/>
              </w:rPr>
              <w:t>30 minutes</w:t>
            </w:r>
            <w:r w:rsidRPr="46E633D9">
              <w:rPr>
                <w:rFonts w:ascii="Century Gothic" w:eastAsia="Century Gothic" w:hAnsi="Century Gothic" w:cs="Century Gothic"/>
                <w:lang w:val="en-US"/>
              </w:rPr>
              <w:t xml:space="preserve"> out of class with SLT. Class teacher will inform the child’s parents.</w:t>
            </w:r>
          </w:p>
          <w:p w14:paraId="36BF4BB9" w14:textId="02892DCE" w:rsidR="5DA4B15A" w:rsidRDefault="5DA4B15A" w:rsidP="46E633D9">
            <w:pPr>
              <w:rPr>
                <w:rFonts w:ascii="Century Gothic" w:eastAsia="Century Gothic" w:hAnsi="Century Gothic" w:cs="Century Gothic"/>
              </w:rPr>
            </w:pPr>
          </w:p>
          <w:p w14:paraId="51C3E1E6" w14:textId="63AE8AF3"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lang w:val="en-US"/>
              </w:rPr>
              <w:t xml:space="preserve">(SLT speak to child for 5 minutes, If they are regulated child returns to class to continue their learning. They return to SLT for the rest of their 25 minutes during their lunch break to have restorative conversation and complete work). </w:t>
            </w:r>
          </w:p>
          <w:p w14:paraId="6A0BCD42" w14:textId="1ADFE017" w:rsidR="5DA4B15A" w:rsidRDefault="5DA4B15A" w:rsidP="46E633D9">
            <w:pPr>
              <w:rPr>
                <w:rFonts w:ascii="Century Gothic" w:eastAsia="Century Gothic" w:hAnsi="Century Gothic" w:cs="Century Gothic"/>
              </w:rPr>
            </w:pPr>
          </w:p>
        </w:tc>
      </w:tr>
      <w:tr w:rsidR="5DA4B15A" w14:paraId="2BC19D4F" w14:textId="77777777" w:rsidTr="1C2D102C">
        <w:trPr>
          <w:trHeight w:val="2715"/>
        </w:trPr>
        <w:tc>
          <w:tcPr>
            <w:tcW w:w="1005" w:type="dxa"/>
            <w:shd w:val="clear" w:color="auto" w:fill="FF0000"/>
            <w:tcMar>
              <w:left w:w="105" w:type="dxa"/>
              <w:right w:w="105" w:type="dxa"/>
            </w:tcMar>
          </w:tcPr>
          <w:p w14:paraId="78CA04A5" w14:textId="7B5CD280"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C5</w:t>
            </w:r>
          </w:p>
          <w:p w14:paraId="2BEF4A29" w14:textId="021C5AA4" w:rsidR="5DA4B15A" w:rsidRDefault="72A9D374" w:rsidP="46E633D9">
            <w:pPr>
              <w:jc w:val="center"/>
              <w:rPr>
                <w:rFonts w:ascii="Century Gothic" w:eastAsia="Century Gothic" w:hAnsi="Century Gothic" w:cs="Century Gothic"/>
              </w:rPr>
            </w:pPr>
            <w:r w:rsidRPr="46E633D9">
              <w:rPr>
                <w:rFonts w:ascii="Century Gothic" w:eastAsia="Century Gothic" w:hAnsi="Century Gothic" w:cs="Century Gothic"/>
                <w:b/>
                <w:bCs/>
                <w:lang w:val="en-US"/>
              </w:rPr>
              <w:t>(Log on CPOMS)</w:t>
            </w:r>
          </w:p>
        </w:tc>
        <w:tc>
          <w:tcPr>
            <w:tcW w:w="4692" w:type="dxa"/>
            <w:shd w:val="clear" w:color="auto" w:fill="FF0000"/>
            <w:tcMar>
              <w:left w:w="105" w:type="dxa"/>
              <w:right w:w="105" w:type="dxa"/>
            </w:tcMar>
          </w:tcPr>
          <w:p w14:paraId="47FFE671" w14:textId="2D60D992" w:rsidR="5DA4B15A" w:rsidRDefault="72A9D374" w:rsidP="46E633D9">
            <w:pPr>
              <w:tabs>
                <w:tab w:val="left" w:pos="4547"/>
              </w:tabs>
              <w:rPr>
                <w:rFonts w:ascii="Century Gothic" w:eastAsia="Century Gothic" w:hAnsi="Century Gothic" w:cs="Century Gothic"/>
              </w:rPr>
            </w:pPr>
            <w:r w:rsidRPr="46E633D9">
              <w:rPr>
                <w:rFonts w:ascii="Century Gothic" w:eastAsia="Century Gothic" w:hAnsi="Century Gothic" w:cs="Century Gothic"/>
              </w:rPr>
              <w:t>Severe behaviours such as:</w:t>
            </w:r>
          </w:p>
          <w:p w14:paraId="6E6FCBB0" w14:textId="63B1A4BE" w:rsidR="5DA4B15A" w:rsidRDefault="72A9D374" w:rsidP="46E633D9">
            <w:pPr>
              <w:pStyle w:val="ListParagraph"/>
              <w:numPr>
                <w:ilvl w:val="0"/>
                <w:numId w:val="44"/>
              </w:numPr>
              <w:tabs>
                <w:tab w:val="left" w:pos="4547"/>
              </w:tabs>
              <w:ind w:left="262" w:hanging="174"/>
              <w:rPr>
                <w:rFonts w:ascii="Century Gothic" w:eastAsia="Century Gothic" w:hAnsi="Century Gothic" w:cs="Century Gothic"/>
              </w:rPr>
            </w:pPr>
            <w:r w:rsidRPr="46E633D9">
              <w:rPr>
                <w:rFonts w:ascii="Century Gothic" w:eastAsia="Century Gothic" w:hAnsi="Century Gothic" w:cs="Century Gothic"/>
              </w:rPr>
              <w:t xml:space="preserve">Physical violence against another </w:t>
            </w:r>
            <w:r w:rsidR="00C25925">
              <w:rPr>
                <w:rFonts w:ascii="Century Gothic" w:eastAsia="Century Gothic" w:hAnsi="Century Gothic" w:cs="Century Gothic"/>
              </w:rPr>
              <w:t>child</w:t>
            </w:r>
            <w:r w:rsidRPr="46E633D9">
              <w:rPr>
                <w:rFonts w:ascii="Century Gothic" w:eastAsia="Century Gothic" w:hAnsi="Century Gothic" w:cs="Century Gothic"/>
              </w:rPr>
              <w:t xml:space="preserve"> or adult including threatening behaviour.</w:t>
            </w:r>
          </w:p>
          <w:p w14:paraId="22E2EE3A" w14:textId="6CD37D3F" w:rsidR="5DA4B15A" w:rsidRDefault="72A9D374" w:rsidP="46E633D9">
            <w:pPr>
              <w:pStyle w:val="ListParagraph"/>
              <w:numPr>
                <w:ilvl w:val="0"/>
                <w:numId w:val="44"/>
              </w:numPr>
              <w:tabs>
                <w:tab w:val="left" w:pos="4547"/>
              </w:tabs>
              <w:ind w:left="262" w:hanging="174"/>
              <w:rPr>
                <w:rFonts w:ascii="Century Gothic" w:eastAsia="Century Gothic" w:hAnsi="Century Gothic" w:cs="Century Gothic"/>
              </w:rPr>
            </w:pPr>
            <w:r w:rsidRPr="46E633D9">
              <w:rPr>
                <w:rFonts w:ascii="Century Gothic" w:eastAsia="Century Gothic" w:hAnsi="Century Gothic" w:cs="Century Gothic"/>
              </w:rPr>
              <w:t>Proven bullying including around protected characteristics</w:t>
            </w:r>
          </w:p>
          <w:p w14:paraId="7443468D" w14:textId="699C9C12" w:rsidR="5DA4B15A" w:rsidRDefault="72A9D374" w:rsidP="46E633D9">
            <w:pPr>
              <w:pStyle w:val="ListParagraph"/>
              <w:numPr>
                <w:ilvl w:val="0"/>
                <w:numId w:val="43"/>
              </w:numPr>
              <w:tabs>
                <w:tab w:val="left" w:pos="4547"/>
              </w:tabs>
              <w:spacing w:line="284" w:lineRule="exact"/>
              <w:ind w:left="262" w:hanging="174"/>
              <w:rPr>
                <w:rFonts w:ascii="Century Gothic" w:eastAsia="Century Gothic" w:hAnsi="Century Gothic" w:cs="Century Gothic"/>
              </w:rPr>
            </w:pPr>
            <w:r w:rsidRPr="46E633D9">
              <w:rPr>
                <w:rFonts w:ascii="Century Gothic" w:eastAsia="Century Gothic" w:hAnsi="Century Gothic" w:cs="Century Gothic"/>
              </w:rPr>
              <w:t>Intentional / repeated destructive or unsafe behaviour</w:t>
            </w:r>
          </w:p>
          <w:p w14:paraId="12AEDD26" w14:textId="524A287A" w:rsidR="5DA4B15A" w:rsidRDefault="72A9D374" w:rsidP="46E633D9">
            <w:pPr>
              <w:pStyle w:val="ListParagraph"/>
              <w:numPr>
                <w:ilvl w:val="0"/>
                <w:numId w:val="44"/>
              </w:numPr>
              <w:tabs>
                <w:tab w:val="left" w:pos="4547"/>
              </w:tabs>
              <w:ind w:left="262" w:hanging="174"/>
              <w:rPr>
                <w:rFonts w:ascii="Century Gothic" w:eastAsia="Century Gothic" w:hAnsi="Century Gothic" w:cs="Century Gothic"/>
              </w:rPr>
            </w:pPr>
            <w:r w:rsidRPr="46E633D9">
              <w:rPr>
                <w:rFonts w:ascii="Century Gothic" w:eastAsia="Century Gothic" w:hAnsi="Century Gothic" w:cs="Century Gothic"/>
              </w:rPr>
              <w:t xml:space="preserve">Bringing prohibited items into school </w:t>
            </w:r>
          </w:p>
        </w:tc>
        <w:tc>
          <w:tcPr>
            <w:tcW w:w="4692" w:type="dxa"/>
            <w:shd w:val="clear" w:color="auto" w:fill="FF0000"/>
            <w:tcMar>
              <w:left w:w="105" w:type="dxa"/>
              <w:right w:w="105" w:type="dxa"/>
            </w:tcMar>
          </w:tcPr>
          <w:p w14:paraId="45E7E42C" w14:textId="7A052506"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lang w:val="en-US"/>
              </w:rPr>
              <w:t xml:space="preserve">Consequence could include internal or external suspension depending on severity, in line with DfE guidance. </w:t>
            </w:r>
          </w:p>
          <w:p w14:paraId="62CE553F" w14:textId="38B2D71D" w:rsidR="5DA4B15A" w:rsidRDefault="5DA4B15A" w:rsidP="46E633D9">
            <w:pPr>
              <w:rPr>
                <w:rFonts w:ascii="Century Gothic" w:eastAsia="Century Gothic" w:hAnsi="Century Gothic" w:cs="Century Gothic"/>
              </w:rPr>
            </w:pPr>
          </w:p>
          <w:p w14:paraId="5DB4079B" w14:textId="5B878BDB" w:rsidR="5DA4B15A" w:rsidRDefault="72A9D374" w:rsidP="46E633D9">
            <w:pPr>
              <w:rPr>
                <w:rFonts w:ascii="Century Gothic" w:eastAsia="Century Gothic" w:hAnsi="Century Gothic" w:cs="Century Gothic"/>
              </w:rPr>
            </w:pPr>
            <w:r w:rsidRPr="46E633D9">
              <w:rPr>
                <w:rFonts w:ascii="Century Gothic" w:eastAsia="Century Gothic" w:hAnsi="Century Gothic" w:cs="Century Gothic"/>
                <w:lang w:val="en-US"/>
              </w:rPr>
              <w:t>Parents contacted by</w:t>
            </w:r>
            <w:r w:rsidR="002132A2">
              <w:rPr>
                <w:rFonts w:ascii="Century Gothic" w:eastAsia="Century Gothic" w:hAnsi="Century Gothic" w:cs="Century Gothic"/>
                <w:lang w:val="en-US"/>
              </w:rPr>
              <w:t xml:space="preserve"> class teacher or member of</w:t>
            </w:r>
            <w:r w:rsidRPr="46E633D9">
              <w:rPr>
                <w:rFonts w:ascii="Century Gothic" w:eastAsia="Century Gothic" w:hAnsi="Century Gothic" w:cs="Century Gothic"/>
                <w:lang w:val="en-US"/>
              </w:rPr>
              <w:t xml:space="preserve"> SLT.</w:t>
            </w:r>
          </w:p>
        </w:tc>
      </w:tr>
    </w:tbl>
    <w:p w14:paraId="2FA8C998" w14:textId="7827276A" w:rsidR="5DA4B15A" w:rsidRDefault="5DA4B15A" w:rsidP="46E633D9">
      <w:pPr>
        <w:tabs>
          <w:tab w:val="left" w:pos="4547"/>
        </w:tabs>
        <w:rPr>
          <w:rFonts w:ascii="Century Gothic" w:eastAsia="Century Gothic" w:hAnsi="Century Gothic" w:cs="Century Gothic"/>
          <w:color w:val="000000" w:themeColor="text1"/>
          <w:sz w:val="20"/>
          <w:szCs w:val="20"/>
        </w:rPr>
      </w:pPr>
    </w:p>
    <w:p w14:paraId="0A60610D" w14:textId="17054F65" w:rsidR="46E633D9" w:rsidRDefault="46E633D9" w:rsidP="46E633D9">
      <w:pPr>
        <w:tabs>
          <w:tab w:val="left" w:pos="4547"/>
        </w:tabs>
        <w:rPr>
          <w:rFonts w:ascii="Century Gothic" w:eastAsia="Century Gothic" w:hAnsi="Century Gothic" w:cs="Century Gothic"/>
          <w:color w:val="000000" w:themeColor="text1"/>
          <w:sz w:val="20"/>
          <w:szCs w:val="20"/>
        </w:rPr>
      </w:pPr>
    </w:p>
    <w:p w14:paraId="76C59B1A" w14:textId="5A358790" w:rsidR="46E633D9" w:rsidRDefault="46E633D9" w:rsidP="46E633D9">
      <w:pPr>
        <w:tabs>
          <w:tab w:val="left" w:pos="4547"/>
        </w:tabs>
        <w:rPr>
          <w:rFonts w:ascii="Century Gothic" w:eastAsia="Century Gothic" w:hAnsi="Century Gothic" w:cs="Century Gothic"/>
          <w:color w:val="000000" w:themeColor="text1"/>
          <w:sz w:val="20"/>
          <w:szCs w:val="20"/>
        </w:rPr>
      </w:pPr>
    </w:p>
    <w:p w14:paraId="03B1BF77" w14:textId="3196C998" w:rsidR="46E633D9" w:rsidRDefault="46E633D9" w:rsidP="46E633D9">
      <w:pPr>
        <w:tabs>
          <w:tab w:val="left" w:pos="4547"/>
        </w:tabs>
        <w:rPr>
          <w:rFonts w:ascii="Century Gothic" w:eastAsia="Century Gothic" w:hAnsi="Century Gothic" w:cs="Century Gothic"/>
          <w:color w:val="000000" w:themeColor="text1"/>
          <w:sz w:val="20"/>
          <w:szCs w:val="20"/>
        </w:rPr>
      </w:pPr>
    </w:p>
    <w:p w14:paraId="5729276A" w14:textId="6B1CA110" w:rsidR="46E633D9" w:rsidRDefault="46E633D9" w:rsidP="46E633D9">
      <w:pPr>
        <w:tabs>
          <w:tab w:val="left" w:pos="4547"/>
        </w:tabs>
        <w:rPr>
          <w:rFonts w:ascii="Century Gothic" w:eastAsia="Century Gothic" w:hAnsi="Century Gothic" w:cs="Century Gothic"/>
          <w:color w:val="000000" w:themeColor="text1"/>
          <w:sz w:val="20"/>
          <w:szCs w:val="20"/>
        </w:rPr>
      </w:pPr>
    </w:p>
    <w:p w14:paraId="548B4B98" w14:textId="60A6AFE9" w:rsidR="46E633D9" w:rsidRDefault="46E633D9" w:rsidP="46E633D9">
      <w:pPr>
        <w:tabs>
          <w:tab w:val="left" w:pos="4547"/>
        </w:tabs>
        <w:rPr>
          <w:rFonts w:ascii="Century Gothic" w:eastAsia="Century Gothic" w:hAnsi="Century Gothic" w:cs="Century Gothic"/>
          <w:color w:val="000000" w:themeColor="text1"/>
          <w:sz w:val="20"/>
          <w:szCs w:val="20"/>
        </w:rPr>
      </w:pPr>
    </w:p>
    <w:p w14:paraId="720771A2" w14:textId="4EA1E048" w:rsidR="46E633D9" w:rsidRDefault="46E633D9" w:rsidP="46E633D9">
      <w:pPr>
        <w:tabs>
          <w:tab w:val="left" w:pos="4547"/>
        </w:tabs>
        <w:rPr>
          <w:rFonts w:ascii="Century Gothic" w:eastAsia="Century Gothic" w:hAnsi="Century Gothic" w:cs="Century Gothic"/>
          <w:color w:val="000000" w:themeColor="text1"/>
          <w:sz w:val="20"/>
          <w:szCs w:val="20"/>
        </w:rPr>
      </w:pPr>
    </w:p>
    <w:p w14:paraId="4D4953FC" w14:textId="7D20E6DD" w:rsidR="46E633D9" w:rsidRDefault="46E633D9" w:rsidP="46E633D9">
      <w:pPr>
        <w:tabs>
          <w:tab w:val="left" w:pos="4547"/>
        </w:tabs>
        <w:rPr>
          <w:rFonts w:ascii="Century Gothic" w:eastAsia="Century Gothic" w:hAnsi="Century Gothic" w:cs="Century Gothic"/>
          <w:color w:val="000000" w:themeColor="text1"/>
          <w:sz w:val="20"/>
          <w:szCs w:val="20"/>
        </w:rPr>
      </w:pPr>
    </w:p>
    <w:p w14:paraId="78CB166B" w14:textId="044D6E6E" w:rsidR="46E633D9" w:rsidRDefault="46E633D9" w:rsidP="46E633D9">
      <w:pPr>
        <w:tabs>
          <w:tab w:val="left" w:pos="4547"/>
        </w:tabs>
        <w:rPr>
          <w:rFonts w:ascii="Century Gothic" w:eastAsia="Century Gothic" w:hAnsi="Century Gothic" w:cs="Century Gothic"/>
          <w:color w:val="000000" w:themeColor="text1"/>
          <w:sz w:val="20"/>
          <w:szCs w:val="20"/>
        </w:rPr>
      </w:pPr>
    </w:p>
    <w:p w14:paraId="7A4107F3" w14:textId="1A70BFC3" w:rsidR="46E633D9" w:rsidRDefault="46E633D9" w:rsidP="46E633D9">
      <w:pPr>
        <w:tabs>
          <w:tab w:val="left" w:pos="4547"/>
        </w:tabs>
        <w:rPr>
          <w:rFonts w:ascii="Century Gothic" w:eastAsia="Century Gothic" w:hAnsi="Century Gothic" w:cs="Century Gothic"/>
          <w:color w:val="000000" w:themeColor="text1"/>
          <w:sz w:val="20"/>
          <w:szCs w:val="20"/>
        </w:rPr>
      </w:pPr>
    </w:p>
    <w:p w14:paraId="215C7E37" w14:textId="64C24D67" w:rsidR="46E633D9" w:rsidRDefault="46E633D9" w:rsidP="46E633D9">
      <w:pPr>
        <w:tabs>
          <w:tab w:val="left" w:pos="4547"/>
        </w:tabs>
        <w:rPr>
          <w:rFonts w:ascii="Century Gothic" w:eastAsia="Century Gothic" w:hAnsi="Century Gothic" w:cs="Century Gothic"/>
          <w:color w:val="000000" w:themeColor="text1"/>
          <w:sz w:val="20"/>
          <w:szCs w:val="20"/>
        </w:rPr>
      </w:pPr>
    </w:p>
    <w:p w14:paraId="4E552028" w14:textId="06EDDA14" w:rsidR="46E633D9" w:rsidRDefault="46E633D9" w:rsidP="46E633D9">
      <w:pPr>
        <w:tabs>
          <w:tab w:val="left" w:pos="4547"/>
        </w:tabs>
        <w:rPr>
          <w:rFonts w:ascii="Century Gothic" w:eastAsia="Century Gothic" w:hAnsi="Century Gothic" w:cs="Century Gothic"/>
          <w:color w:val="000000" w:themeColor="text1"/>
          <w:sz w:val="20"/>
          <w:szCs w:val="20"/>
        </w:rPr>
      </w:pPr>
    </w:p>
    <w:p w14:paraId="2480EBE8" w14:textId="5B6B5805" w:rsidR="46E633D9" w:rsidRDefault="46E633D9" w:rsidP="46E633D9">
      <w:pPr>
        <w:tabs>
          <w:tab w:val="left" w:pos="4547"/>
        </w:tabs>
        <w:rPr>
          <w:rFonts w:ascii="Century Gothic" w:eastAsia="Century Gothic" w:hAnsi="Century Gothic" w:cs="Century Gothic"/>
          <w:color w:val="000000" w:themeColor="text1"/>
          <w:sz w:val="20"/>
          <w:szCs w:val="20"/>
        </w:rPr>
      </w:pPr>
    </w:p>
    <w:p w14:paraId="551AC2EC" w14:textId="49A1544B" w:rsidR="46E633D9" w:rsidRDefault="46E633D9" w:rsidP="46E633D9">
      <w:pPr>
        <w:tabs>
          <w:tab w:val="left" w:pos="4547"/>
        </w:tabs>
        <w:rPr>
          <w:rFonts w:ascii="Century Gothic" w:eastAsia="Century Gothic" w:hAnsi="Century Gothic" w:cs="Century Gothic"/>
          <w:color w:val="000000" w:themeColor="text1"/>
          <w:sz w:val="20"/>
          <w:szCs w:val="20"/>
        </w:rPr>
      </w:pPr>
    </w:p>
    <w:p w14:paraId="7CBC3E28" w14:textId="23666B54" w:rsidR="46E633D9" w:rsidRDefault="46E633D9" w:rsidP="46E633D9">
      <w:pPr>
        <w:tabs>
          <w:tab w:val="left" w:pos="4547"/>
        </w:tabs>
        <w:rPr>
          <w:rFonts w:ascii="Century Gothic" w:eastAsia="Century Gothic" w:hAnsi="Century Gothic" w:cs="Century Gothic"/>
          <w:color w:val="000000" w:themeColor="text1"/>
          <w:sz w:val="20"/>
          <w:szCs w:val="20"/>
        </w:rPr>
      </w:pPr>
    </w:p>
    <w:p w14:paraId="1296449F" w14:textId="5E77F563" w:rsidR="46E633D9" w:rsidRDefault="46E633D9" w:rsidP="46E633D9">
      <w:pPr>
        <w:tabs>
          <w:tab w:val="left" w:pos="4547"/>
        </w:tabs>
        <w:rPr>
          <w:rFonts w:ascii="Century Gothic" w:eastAsia="Century Gothic" w:hAnsi="Century Gothic" w:cs="Century Gothic"/>
          <w:color w:val="000000" w:themeColor="text1"/>
          <w:sz w:val="20"/>
          <w:szCs w:val="20"/>
        </w:rPr>
      </w:pPr>
    </w:p>
    <w:p w14:paraId="2DF71986" w14:textId="77777777" w:rsidR="00252C36" w:rsidRDefault="00252C36" w:rsidP="46E633D9">
      <w:pPr>
        <w:tabs>
          <w:tab w:val="left" w:pos="4547"/>
        </w:tabs>
        <w:rPr>
          <w:rFonts w:ascii="Century Gothic" w:eastAsia="Century Gothic" w:hAnsi="Century Gothic" w:cs="Century Gothic"/>
          <w:color w:val="000000" w:themeColor="text1"/>
          <w:sz w:val="20"/>
          <w:szCs w:val="20"/>
        </w:rPr>
      </w:pPr>
    </w:p>
    <w:p w14:paraId="6DAF60F1" w14:textId="516E982F" w:rsidR="2A7457B2" w:rsidRDefault="2A7457B2" w:rsidP="2A7457B2">
      <w:pPr>
        <w:tabs>
          <w:tab w:val="left" w:pos="4547"/>
        </w:tabs>
        <w:rPr>
          <w:rFonts w:ascii="Century Gothic" w:eastAsia="Century Gothic" w:hAnsi="Century Gothic" w:cs="Century Gothic"/>
          <w:color w:val="002060"/>
        </w:rPr>
      </w:pPr>
    </w:p>
    <w:p w14:paraId="34C8BB4C" w14:textId="7E4B024C" w:rsidR="61D57B13" w:rsidRPr="006E7216" w:rsidRDefault="61D57B13" w:rsidP="1C2D102C">
      <w:pPr>
        <w:tabs>
          <w:tab w:val="left" w:pos="4547"/>
        </w:tabs>
        <w:rPr>
          <w:rFonts w:ascii="Century Gothic" w:eastAsia="Century Gothic" w:hAnsi="Century Gothic" w:cs="Century Gothic"/>
          <w:color w:val="002060"/>
        </w:rPr>
      </w:pPr>
    </w:p>
    <w:p w14:paraId="0B9F7526" w14:textId="2EE032EB" w:rsidR="61D57B13" w:rsidRPr="006E7216" w:rsidRDefault="61D57B13" w:rsidP="1C2D102C">
      <w:pPr>
        <w:tabs>
          <w:tab w:val="left" w:pos="4547"/>
        </w:tabs>
        <w:rPr>
          <w:rFonts w:ascii="Century Gothic" w:eastAsia="Century Gothic" w:hAnsi="Century Gothic" w:cs="Century Gothic"/>
          <w:color w:val="002060"/>
        </w:rPr>
      </w:pPr>
    </w:p>
    <w:p w14:paraId="11D54598" w14:textId="2E6E9FE3" w:rsidR="61D57B13" w:rsidRPr="006E7216" w:rsidRDefault="61D57B13" w:rsidP="1C2D102C">
      <w:pPr>
        <w:tabs>
          <w:tab w:val="left" w:pos="4547"/>
        </w:tabs>
        <w:rPr>
          <w:rFonts w:ascii="Century Gothic" w:eastAsia="Century Gothic" w:hAnsi="Century Gothic" w:cs="Century Gothic"/>
          <w:color w:val="002060"/>
        </w:rPr>
      </w:pPr>
      <w:r w:rsidRPr="1C2D102C">
        <w:rPr>
          <w:rFonts w:ascii="Century Gothic" w:eastAsia="Century Gothic" w:hAnsi="Century Gothic" w:cs="Century Gothic"/>
          <w:color w:val="002060"/>
        </w:rPr>
        <w:t xml:space="preserve">Appendix 3 – Banned </w:t>
      </w:r>
      <w:r w:rsidR="03A3C122" w:rsidRPr="50648808">
        <w:rPr>
          <w:rFonts w:ascii="Century Gothic" w:eastAsia="Century Gothic" w:hAnsi="Century Gothic" w:cs="Century Gothic"/>
          <w:color w:val="002060"/>
        </w:rPr>
        <w:t>i</w:t>
      </w:r>
      <w:r w:rsidRPr="50648808">
        <w:rPr>
          <w:rFonts w:ascii="Century Gothic" w:eastAsia="Century Gothic" w:hAnsi="Century Gothic" w:cs="Century Gothic"/>
          <w:color w:val="002060"/>
        </w:rPr>
        <w:t>tems</w:t>
      </w:r>
    </w:p>
    <w:p w14:paraId="09201334" w14:textId="05D8D9E2" w:rsidR="326642BA" w:rsidRPr="00252C36" w:rsidRDefault="326642BA" w:rsidP="46E633D9">
      <w:pPr>
        <w:tabs>
          <w:tab w:val="left" w:pos="4547"/>
        </w:tabs>
        <w:rPr>
          <w:rFonts w:ascii="Century Gothic" w:eastAsia="Century Gothic" w:hAnsi="Century Gothic" w:cs="Century Gothic"/>
          <w:b/>
          <w:bCs/>
        </w:rPr>
      </w:pPr>
      <w:r w:rsidRPr="00252C36">
        <w:rPr>
          <w:rFonts w:ascii="Century Gothic" w:eastAsia="Century Gothic" w:hAnsi="Century Gothic" w:cs="Century Gothic"/>
        </w:rPr>
        <w:t xml:space="preserve">Headteachers and staff they authorise have a statutory power to search a </w:t>
      </w:r>
      <w:r w:rsidR="00C25925">
        <w:rPr>
          <w:rFonts w:ascii="Century Gothic" w:eastAsia="Century Gothic" w:hAnsi="Century Gothic" w:cs="Century Gothic"/>
        </w:rPr>
        <w:t>child</w:t>
      </w:r>
      <w:r w:rsidRPr="00252C36">
        <w:rPr>
          <w:rFonts w:ascii="Century Gothic" w:eastAsia="Century Gothic" w:hAnsi="Century Gothic" w:cs="Century Gothic"/>
        </w:rPr>
        <w:t xml:space="preserve"> or their possessions where they have reasonable grounds to suspect that the </w:t>
      </w:r>
      <w:r w:rsidR="00C25925">
        <w:rPr>
          <w:rFonts w:ascii="Century Gothic" w:eastAsia="Century Gothic" w:hAnsi="Century Gothic" w:cs="Century Gothic"/>
        </w:rPr>
        <w:t>child</w:t>
      </w:r>
      <w:r w:rsidRPr="00252C36">
        <w:rPr>
          <w:rFonts w:ascii="Century Gothic" w:eastAsia="Century Gothic" w:hAnsi="Century Gothic" w:cs="Century Gothic"/>
        </w:rPr>
        <w:t xml:space="preserve"> may have a prohibited item listed </w:t>
      </w:r>
      <w:r w:rsidR="6189322F" w:rsidRPr="00252C36">
        <w:rPr>
          <w:rFonts w:ascii="Century Gothic" w:eastAsia="Century Gothic" w:hAnsi="Century Gothic" w:cs="Century Gothic"/>
        </w:rPr>
        <w:t>below</w:t>
      </w:r>
      <w:r w:rsidRPr="00252C36">
        <w:rPr>
          <w:rFonts w:ascii="Century Gothic" w:eastAsia="Century Gothic" w:hAnsi="Century Gothic" w:cs="Century Gothic"/>
        </w:rPr>
        <w:t xml:space="preserve"> </w:t>
      </w:r>
      <w:r w:rsidRPr="00252C36">
        <w:rPr>
          <w:rFonts w:ascii="Century Gothic" w:eastAsia="Century Gothic" w:hAnsi="Century Gothic" w:cs="Century Gothic"/>
          <w:b/>
          <w:bCs/>
        </w:rPr>
        <w:t xml:space="preserve">or any other item that the </w:t>
      </w:r>
      <w:r w:rsidR="0A9E19DF" w:rsidRPr="00252C36">
        <w:rPr>
          <w:rFonts w:ascii="Century Gothic" w:eastAsia="Century Gothic" w:hAnsi="Century Gothic" w:cs="Century Gothic"/>
          <w:b/>
          <w:bCs/>
        </w:rPr>
        <w:t>academy</w:t>
      </w:r>
      <w:r w:rsidRPr="00252C36">
        <w:rPr>
          <w:rFonts w:ascii="Century Gothic" w:eastAsia="Century Gothic" w:hAnsi="Century Gothic" w:cs="Century Gothic"/>
          <w:b/>
          <w:bCs/>
        </w:rPr>
        <w:t xml:space="preserve"> identif</w:t>
      </w:r>
      <w:r w:rsidR="38AA0A19" w:rsidRPr="00252C36">
        <w:rPr>
          <w:rFonts w:ascii="Century Gothic" w:eastAsia="Century Gothic" w:hAnsi="Century Gothic" w:cs="Century Gothic"/>
          <w:b/>
          <w:bCs/>
        </w:rPr>
        <w:t>ies</w:t>
      </w:r>
      <w:r w:rsidRPr="00252C36">
        <w:rPr>
          <w:rFonts w:ascii="Century Gothic" w:eastAsia="Century Gothic" w:hAnsi="Century Gothic" w:cs="Century Gothic"/>
          <w:b/>
          <w:bCs/>
        </w:rPr>
        <w:t xml:space="preserve"> as an item which may be searched for. </w:t>
      </w:r>
    </w:p>
    <w:p w14:paraId="6BC02E96" w14:textId="58D1661F" w:rsidR="326642BA" w:rsidRPr="00252C36" w:rsidRDefault="326642BA" w:rsidP="46E633D9">
      <w:pPr>
        <w:tabs>
          <w:tab w:val="left" w:pos="4547"/>
        </w:tabs>
        <w:rPr>
          <w:rFonts w:ascii="Century Gothic" w:eastAsia="Century Gothic" w:hAnsi="Century Gothic" w:cs="Century Gothic"/>
        </w:rPr>
      </w:pPr>
      <w:r w:rsidRPr="00252C36">
        <w:rPr>
          <w:rFonts w:ascii="Century Gothic" w:eastAsia="Century Gothic" w:hAnsi="Century Gothic" w:cs="Century Gothic"/>
        </w:rPr>
        <w:t>The list of prohibited items is:</w:t>
      </w:r>
    </w:p>
    <w:p w14:paraId="2C2821E2" w14:textId="097CD142" w:rsidR="326642BA" w:rsidRPr="00252C36" w:rsidRDefault="326642BA" w:rsidP="46E633D9">
      <w:pPr>
        <w:tabs>
          <w:tab w:val="left" w:pos="4547"/>
        </w:tabs>
        <w:rPr>
          <w:rFonts w:ascii="Century Gothic" w:eastAsia="Century Gothic" w:hAnsi="Century Gothic" w:cs="Century Gothic"/>
        </w:rPr>
      </w:pPr>
      <w:r w:rsidRPr="00252C36">
        <w:rPr>
          <w:rFonts w:ascii="Century Gothic" w:eastAsia="Century Gothic" w:hAnsi="Century Gothic" w:cs="Century Gothic"/>
        </w:rPr>
        <w:t xml:space="preserve"> • knives and weapons;</w:t>
      </w:r>
    </w:p>
    <w:p w14:paraId="1A37B754" w14:textId="247D6132" w:rsidR="326642BA" w:rsidRPr="00252C36" w:rsidRDefault="326642BA" w:rsidP="46E633D9">
      <w:pPr>
        <w:tabs>
          <w:tab w:val="left" w:pos="4547"/>
        </w:tabs>
        <w:rPr>
          <w:rFonts w:ascii="Century Gothic" w:eastAsia="Century Gothic" w:hAnsi="Century Gothic" w:cs="Century Gothic"/>
        </w:rPr>
      </w:pPr>
      <w:r w:rsidRPr="00252C36">
        <w:rPr>
          <w:rFonts w:ascii="Century Gothic" w:eastAsia="Century Gothic" w:hAnsi="Century Gothic" w:cs="Century Gothic"/>
        </w:rPr>
        <w:t xml:space="preserve"> • alcohol;</w:t>
      </w:r>
    </w:p>
    <w:p w14:paraId="00F15C90" w14:textId="0D4ABA5B" w:rsidR="326642BA" w:rsidRPr="00252C36" w:rsidRDefault="326642BA" w:rsidP="46E633D9">
      <w:pPr>
        <w:tabs>
          <w:tab w:val="left" w:pos="4547"/>
        </w:tabs>
        <w:rPr>
          <w:rFonts w:ascii="Century Gothic" w:eastAsia="Century Gothic" w:hAnsi="Century Gothic" w:cs="Century Gothic"/>
        </w:rPr>
      </w:pPr>
      <w:r w:rsidRPr="00252C36">
        <w:rPr>
          <w:rFonts w:ascii="Century Gothic" w:eastAsia="Century Gothic" w:hAnsi="Century Gothic" w:cs="Century Gothic"/>
        </w:rPr>
        <w:t xml:space="preserve"> • illegal drugs;</w:t>
      </w:r>
    </w:p>
    <w:p w14:paraId="49DE5DD7" w14:textId="44B49EDB" w:rsidR="326642BA" w:rsidRPr="00252C36" w:rsidRDefault="326642BA" w:rsidP="46E633D9">
      <w:pPr>
        <w:tabs>
          <w:tab w:val="left" w:pos="4547"/>
        </w:tabs>
        <w:rPr>
          <w:rFonts w:ascii="Century Gothic" w:eastAsia="Century Gothic" w:hAnsi="Century Gothic" w:cs="Century Gothic"/>
        </w:rPr>
      </w:pPr>
      <w:r w:rsidRPr="00252C36">
        <w:rPr>
          <w:rFonts w:ascii="Century Gothic" w:eastAsia="Century Gothic" w:hAnsi="Century Gothic" w:cs="Century Gothic"/>
        </w:rPr>
        <w:t xml:space="preserve"> • stolen items;</w:t>
      </w:r>
    </w:p>
    <w:p w14:paraId="7F02F2F4" w14:textId="3AA7C268" w:rsidR="326642BA" w:rsidRPr="00252C36" w:rsidRDefault="326642BA" w:rsidP="46E633D9">
      <w:pPr>
        <w:tabs>
          <w:tab w:val="left" w:pos="4547"/>
        </w:tabs>
        <w:rPr>
          <w:rFonts w:ascii="Century Gothic" w:eastAsia="Century Gothic" w:hAnsi="Century Gothic" w:cs="Century Gothic"/>
        </w:rPr>
      </w:pPr>
      <w:r w:rsidRPr="00252C36">
        <w:rPr>
          <w:rFonts w:ascii="Century Gothic" w:eastAsia="Century Gothic" w:hAnsi="Century Gothic" w:cs="Century Gothic"/>
        </w:rPr>
        <w:t xml:space="preserve"> • any article that the member of staff reasonably suspects has been or is likely to be used: to commit an offence, or</w:t>
      </w:r>
      <w:r w:rsidR="0EDC11B2" w:rsidRPr="00252C36">
        <w:rPr>
          <w:rFonts w:ascii="Century Gothic" w:eastAsia="Century Gothic" w:hAnsi="Century Gothic" w:cs="Century Gothic"/>
        </w:rPr>
        <w:t xml:space="preserve"> </w:t>
      </w:r>
      <w:r w:rsidRPr="00252C36">
        <w:rPr>
          <w:rFonts w:ascii="Century Gothic" w:eastAsia="Century Gothic" w:hAnsi="Century Gothic" w:cs="Century Gothic"/>
        </w:rPr>
        <w:t xml:space="preserve">to cause personal injury to, or damage to property of; any person (including the </w:t>
      </w:r>
      <w:r w:rsidR="00C25925">
        <w:rPr>
          <w:rFonts w:ascii="Century Gothic" w:eastAsia="Century Gothic" w:hAnsi="Century Gothic" w:cs="Century Gothic"/>
        </w:rPr>
        <w:t>child</w:t>
      </w:r>
      <w:r w:rsidRPr="00252C36">
        <w:rPr>
          <w:rFonts w:ascii="Century Gothic" w:eastAsia="Century Gothic" w:hAnsi="Century Gothic" w:cs="Century Gothic"/>
        </w:rPr>
        <w:t xml:space="preserve">). </w:t>
      </w:r>
    </w:p>
    <w:p w14:paraId="64AD21B5" w14:textId="4A519E67" w:rsidR="326642BA" w:rsidRPr="00252C36" w:rsidRDefault="326642BA" w:rsidP="46E633D9">
      <w:pPr>
        <w:tabs>
          <w:tab w:val="left" w:pos="4547"/>
        </w:tabs>
        <w:rPr>
          <w:rFonts w:ascii="Century Gothic" w:eastAsia="Century Gothic" w:hAnsi="Century Gothic" w:cs="Century Gothic"/>
        </w:rPr>
      </w:pPr>
      <w:r w:rsidRPr="00252C36">
        <w:rPr>
          <w:rFonts w:ascii="Century Gothic" w:eastAsia="Century Gothic" w:hAnsi="Century Gothic" w:cs="Century Gothic"/>
        </w:rPr>
        <w:t>• tobacco and cigarette papers;</w:t>
      </w:r>
    </w:p>
    <w:p w14:paraId="5EAC2D44" w14:textId="60B1E3E8" w:rsidR="326642BA" w:rsidRPr="00252C36" w:rsidRDefault="326642BA" w:rsidP="46E633D9">
      <w:pPr>
        <w:tabs>
          <w:tab w:val="left" w:pos="4547"/>
        </w:tabs>
        <w:rPr>
          <w:rFonts w:ascii="Century Gothic" w:eastAsia="Century Gothic" w:hAnsi="Century Gothic" w:cs="Century Gothic"/>
        </w:rPr>
      </w:pPr>
      <w:r w:rsidRPr="00252C36">
        <w:rPr>
          <w:rFonts w:ascii="Century Gothic" w:eastAsia="Century Gothic" w:hAnsi="Century Gothic" w:cs="Century Gothic"/>
        </w:rPr>
        <w:t xml:space="preserve"> • fireworks; and</w:t>
      </w:r>
    </w:p>
    <w:p w14:paraId="31FF557A" w14:textId="4F851B81" w:rsidR="00F23740" w:rsidRPr="00252C36" w:rsidRDefault="326642BA" w:rsidP="46E633D9">
      <w:pPr>
        <w:tabs>
          <w:tab w:val="left" w:pos="4547"/>
        </w:tabs>
        <w:rPr>
          <w:rFonts w:ascii="Century Gothic" w:eastAsia="Century Gothic" w:hAnsi="Century Gothic" w:cs="Century Gothic"/>
        </w:rPr>
      </w:pPr>
      <w:r w:rsidRPr="00252C36">
        <w:rPr>
          <w:rFonts w:ascii="Century Gothic" w:eastAsia="Century Gothic" w:hAnsi="Century Gothic" w:cs="Century Gothic"/>
        </w:rPr>
        <w:t>• pornographic images.</w:t>
      </w:r>
    </w:p>
    <w:sectPr w:rsidR="00F23740" w:rsidRPr="00252C36" w:rsidSect="00185DE9">
      <w:headerReference w:type="default" r:id="rId16"/>
      <w:footerReference w:type="default" r:id="rId1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72BE" w14:textId="77777777" w:rsidR="001B61AB" w:rsidRDefault="001B61AB" w:rsidP="002136C9">
      <w:pPr>
        <w:spacing w:after="0" w:line="240" w:lineRule="auto"/>
      </w:pPr>
      <w:r>
        <w:separator/>
      </w:r>
    </w:p>
  </w:endnote>
  <w:endnote w:type="continuationSeparator" w:id="0">
    <w:p w14:paraId="0C775919" w14:textId="77777777" w:rsidR="001B61AB" w:rsidRDefault="001B61AB" w:rsidP="002136C9">
      <w:pPr>
        <w:spacing w:after="0" w:line="240" w:lineRule="auto"/>
      </w:pPr>
      <w:r>
        <w:continuationSeparator/>
      </w:r>
    </w:p>
  </w:endnote>
  <w:endnote w:type="continuationNotice" w:id="1">
    <w:p w14:paraId="31098CBF" w14:textId="77777777" w:rsidR="001B61AB" w:rsidRDefault="001B6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687" w:usb1="00000013"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94417"/>
      <w:docPartObj>
        <w:docPartGallery w:val="Page Numbers (Bottom of Page)"/>
        <w:docPartUnique/>
      </w:docPartObj>
    </w:sdtPr>
    <w:sdtEndPr>
      <w:rPr>
        <w:noProof/>
      </w:rPr>
    </w:sdtEndPr>
    <w:sdtContent>
      <w:p w14:paraId="14D80B70" w14:textId="63E40DDC" w:rsidR="00A25542" w:rsidRDefault="00A255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1A8766" w14:textId="562642A8" w:rsidR="00191FBD" w:rsidRDefault="00191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DA6C" w14:textId="77777777" w:rsidR="001B61AB" w:rsidRDefault="001B61AB" w:rsidP="002136C9">
      <w:pPr>
        <w:spacing w:after="0" w:line="240" w:lineRule="auto"/>
      </w:pPr>
      <w:r>
        <w:separator/>
      </w:r>
    </w:p>
  </w:footnote>
  <w:footnote w:type="continuationSeparator" w:id="0">
    <w:p w14:paraId="77E5FC7D" w14:textId="77777777" w:rsidR="001B61AB" w:rsidRDefault="001B61AB" w:rsidP="002136C9">
      <w:pPr>
        <w:spacing w:after="0" w:line="240" w:lineRule="auto"/>
      </w:pPr>
      <w:r>
        <w:continuationSeparator/>
      </w:r>
    </w:p>
  </w:footnote>
  <w:footnote w:type="continuationNotice" w:id="1">
    <w:p w14:paraId="1E00A44D" w14:textId="77777777" w:rsidR="001B61AB" w:rsidRDefault="001B61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053C" w14:textId="25E87AF7" w:rsidR="00191FBD" w:rsidRDefault="00185DE9">
    <w:pPr>
      <w:pStyle w:val="Header"/>
    </w:pPr>
    <w:r w:rsidRPr="002E5CF5">
      <w:rPr>
        <w:rFonts w:ascii="Century Gothic" w:hAnsi="Century Gothic" w:cs="Arial"/>
        <w:noProof/>
        <w:lang w:eastAsia="en-GB"/>
      </w:rPr>
      <w:drawing>
        <wp:anchor distT="0" distB="0" distL="114300" distR="114300" simplePos="0" relativeHeight="251658240" behindDoc="0" locked="0" layoutInCell="1" allowOverlap="1" wp14:anchorId="4387A8B0" wp14:editId="2E701485">
          <wp:simplePos x="0" y="0"/>
          <wp:positionH relativeFrom="margin">
            <wp:align>right</wp:align>
          </wp:positionH>
          <wp:positionV relativeFrom="paragraph">
            <wp:posOffset>-148941</wp:posOffset>
          </wp:positionV>
          <wp:extent cx="1774209" cy="448245"/>
          <wp:effectExtent l="0" t="0" r="0" b="9525"/>
          <wp:wrapNone/>
          <wp:docPr id="1" name="Picture 1" descr="W:\HR\2013 New HR Core Team\HR ADMIN\Delta Academies Trust info\Logo and letter head\delta academies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R\2013 New HR Core Team\HR ADMIN\Delta Academies Trust info\Logo and letter head\delta academies trus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4209" cy="448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5FFD81" w14:textId="0963DEE9" w:rsidR="00191FBD" w:rsidRDefault="00191FBD">
    <w:pPr>
      <w:pStyle w:val="Header"/>
    </w:pPr>
  </w:p>
  <w:p w14:paraId="576B4EC2" w14:textId="638CA6D1" w:rsidR="00191FBD" w:rsidRDefault="00191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F48"/>
    <w:multiLevelType w:val="hybridMultilevel"/>
    <w:tmpl w:val="7E9C998C"/>
    <w:lvl w:ilvl="0" w:tplc="2DB85C56">
      <w:start w:val="1"/>
      <w:numFmt w:val="bullet"/>
      <w:lvlText w:val=""/>
      <w:lvlJc w:val="left"/>
      <w:pPr>
        <w:ind w:left="-229" w:hanging="360"/>
      </w:pPr>
      <w:rPr>
        <w:rFonts w:ascii="Symbol" w:hAnsi="Symbol" w:hint="default"/>
        <w:sz w:val="24"/>
        <w:szCs w:val="24"/>
      </w:rPr>
    </w:lvl>
    <w:lvl w:ilvl="1" w:tplc="08090003" w:tentative="1">
      <w:start w:val="1"/>
      <w:numFmt w:val="bullet"/>
      <w:lvlText w:val="o"/>
      <w:lvlJc w:val="left"/>
      <w:pPr>
        <w:ind w:left="491" w:hanging="360"/>
      </w:pPr>
      <w:rPr>
        <w:rFonts w:ascii="Courier New" w:hAnsi="Courier New" w:cs="Courier New" w:hint="default"/>
      </w:rPr>
    </w:lvl>
    <w:lvl w:ilvl="2" w:tplc="08090005" w:tentative="1">
      <w:start w:val="1"/>
      <w:numFmt w:val="bullet"/>
      <w:lvlText w:val=""/>
      <w:lvlJc w:val="left"/>
      <w:pPr>
        <w:ind w:left="1211" w:hanging="360"/>
      </w:pPr>
      <w:rPr>
        <w:rFonts w:ascii="Wingdings" w:hAnsi="Wingdings" w:hint="default"/>
      </w:rPr>
    </w:lvl>
    <w:lvl w:ilvl="3" w:tplc="08090001" w:tentative="1">
      <w:start w:val="1"/>
      <w:numFmt w:val="bullet"/>
      <w:lvlText w:val=""/>
      <w:lvlJc w:val="left"/>
      <w:pPr>
        <w:ind w:left="1931" w:hanging="360"/>
      </w:pPr>
      <w:rPr>
        <w:rFonts w:ascii="Symbol" w:hAnsi="Symbol" w:hint="default"/>
      </w:rPr>
    </w:lvl>
    <w:lvl w:ilvl="4" w:tplc="08090003" w:tentative="1">
      <w:start w:val="1"/>
      <w:numFmt w:val="bullet"/>
      <w:lvlText w:val="o"/>
      <w:lvlJc w:val="left"/>
      <w:pPr>
        <w:ind w:left="2651" w:hanging="360"/>
      </w:pPr>
      <w:rPr>
        <w:rFonts w:ascii="Courier New" w:hAnsi="Courier New" w:cs="Courier New" w:hint="default"/>
      </w:rPr>
    </w:lvl>
    <w:lvl w:ilvl="5" w:tplc="08090005" w:tentative="1">
      <w:start w:val="1"/>
      <w:numFmt w:val="bullet"/>
      <w:lvlText w:val=""/>
      <w:lvlJc w:val="left"/>
      <w:pPr>
        <w:ind w:left="3371" w:hanging="360"/>
      </w:pPr>
      <w:rPr>
        <w:rFonts w:ascii="Wingdings" w:hAnsi="Wingdings" w:hint="default"/>
      </w:rPr>
    </w:lvl>
    <w:lvl w:ilvl="6" w:tplc="08090001" w:tentative="1">
      <w:start w:val="1"/>
      <w:numFmt w:val="bullet"/>
      <w:lvlText w:val=""/>
      <w:lvlJc w:val="left"/>
      <w:pPr>
        <w:ind w:left="4091" w:hanging="360"/>
      </w:pPr>
      <w:rPr>
        <w:rFonts w:ascii="Symbol" w:hAnsi="Symbol" w:hint="default"/>
      </w:rPr>
    </w:lvl>
    <w:lvl w:ilvl="7" w:tplc="08090003" w:tentative="1">
      <w:start w:val="1"/>
      <w:numFmt w:val="bullet"/>
      <w:lvlText w:val="o"/>
      <w:lvlJc w:val="left"/>
      <w:pPr>
        <w:ind w:left="4811" w:hanging="360"/>
      </w:pPr>
      <w:rPr>
        <w:rFonts w:ascii="Courier New" w:hAnsi="Courier New" w:cs="Courier New" w:hint="default"/>
      </w:rPr>
    </w:lvl>
    <w:lvl w:ilvl="8" w:tplc="08090005" w:tentative="1">
      <w:start w:val="1"/>
      <w:numFmt w:val="bullet"/>
      <w:lvlText w:val=""/>
      <w:lvlJc w:val="left"/>
      <w:pPr>
        <w:ind w:left="5531" w:hanging="360"/>
      </w:pPr>
      <w:rPr>
        <w:rFonts w:ascii="Wingdings" w:hAnsi="Wingdings" w:hint="default"/>
      </w:rPr>
    </w:lvl>
  </w:abstractNum>
  <w:abstractNum w:abstractNumId="1" w15:restartNumberingAfterBreak="0">
    <w:nsid w:val="00CB178E"/>
    <w:multiLevelType w:val="hybridMultilevel"/>
    <w:tmpl w:val="D2C2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E7BB4"/>
    <w:multiLevelType w:val="hybridMultilevel"/>
    <w:tmpl w:val="78E2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811C5"/>
    <w:multiLevelType w:val="hybridMultilevel"/>
    <w:tmpl w:val="ED9AE176"/>
    <w:lvl w:ilvl="0" w:tplc="B71A15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C7B92"/>
    <w:multiLevelType w:val="hybridMultilevel"/>
    <w:tmpl w:val="1E5E49E0"/>
    <w:lvl w:ilvl="0" w:tplc="72F804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DC485"/>
    <w:multiLevelType w:val="multilevel"/>
    <w:tmpl w:val="1E62D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137402"/>
    <w:multiLevelType w:val="hybridMultilevel"/>
    <w:tmpl w:val="A2AABD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39275"/>
    <w:multiLevelType w:val="hybridMultilevel"/>
    <w:tmpl w:val="076E862A"/>
    <w:lvl w:ilvl="0" w:tplc="5C5CBEF0">
      <w:start w:val="1"/>
      <w:numFmt w:val="bullet"/>
      <w:lvlText w:val=""/>
      <w:lvlJc w:val="left"/>
      <w:pPr>
        <w:ind w:left="720" w:hanging="360"/>
      </w:pPr>
      <w:rPr>
        <w:rFonts w:ascii="Symbol" w:hAnsi="Symbol" w:hint="default"/>
      </w:rPr>
    </w:lvl>
    <w:lvl w:ilvl="1" w:tplc="6D142D2C">
      <w:start w:val="1"/>
      <w:numFmt w:val="bullet"/>
      <w:lvlText w:val="o"/>
      <w:lvlJc w:val="left"/>
      <w:pPr>
        <w:ind w:left="1440" w:hanging="360"/>
      </w:pPr>
      <w:rPr>
        <w:rFonts w:ascii="Courier New" w:hAnsi="Courier New" w:hint="default"/>
      </w:rPr>
    </w:lvl>
    <w:lvl w:ilvl="2" w:tplc="63E81156">
      <w:start w:val="1"/>
      <w:numFmt w:val="bullet"/>
      <w:lvlText w:val=""/>
      <w:lvlJc w:val="left"/>
      <w:pPr>
        <w:ind w:left="2160" w:hanging="360"/>
      </w:pPr>
      <w:rPr>
        <w:rFonts w:ascii="Wingdings" w:hAnsi="Wingdings" w:hint="default"/>
      </w:rPr>
    </w:lvl>
    <w:lvl w:ilvl="3" w:tplc="5B18138A">
      <w:start w:val="1"/>
      <w:numFmt w:val="bullet"/>
      <w:lvlText w:val=""/>
      <w:lvlJc w:val="left"/>
      <w:pPr>
        <w:ind w:left="2880" w:hanging="360"/>
      </w:pPr>
      <w:rPr>
        <w:rFonts w:ascii="Symbol" w:hAnsi="Symbol" w:hint="default"/>
      </w:rPr>
    </w:lvl>
    <w:lvl w:ilvl="4" w:tplc="D792801E">
      <w:start w:val="1"/>
      <w:numFmt w:val="bullet"/>
      <w:lvlText w:val="o"/>
      <w:lvlJc w:val="left"/>
      <w:pPr>
        <w:ind w:left="3600" w:hanging="360"/>
      </w:pPr>
      <w:rPr>
        <w:rFonts w:ascii="Courier New" w:hAnsi="Courier New" w:hint="default"/>
      </w:rPr>
    </w:lvl>
    <w:lvl w:ilvl="5" w:tplc="95D2014C">
      <w:start w:val="1"/>
      <w:numFmt w:val="bullet"/>
      <w:lvlText w:val=""/>
      <w:lvlJc w:val="left"/>
      <w:pPr>
        <w:ind w:left="4320" w:hanging="360"/>
      </w:pPr>
      <w:rPr>
        <w:rFonts w:ascii="Wingdings" w:hAnsi="Wingdings" w:hint="default"/>
      </w:rPr>
    </w:lvl>
    <w:lvl w:ilvl="6" w:tplc="2EBA0A8E">
      <w:start w:val="1"/>
      <w:numFmt w:val="bullet"/>
      <w:lvlText w:val=""/>
      <w:lvlJc w:val="left"/>
      <w:pPr>
        <w:ind w:left="5040" w:hanging="360"/>
      </w:pPr>
      <w:rPr>
        <w:rFonts w:ascii="Symbol" w:hAnsi="Symbol" w:hint="default"/>
      </w:rPr>
    </w:lvl>
    <w:lvl w:ilvl="7" w:tplc="246E0A52">
      <w:start w:val="1"/>
      <w:numFmt w:val="bullet"/>
      <w:lvlText w:val="o"/>
      <w:lvlJc w:val="left"/>
      <w:pPr>
        <w:ind w:left="5760" w:hanging="360"/>
      </w:pPr>
      <w:rPr>
        <w:rFonts w:ascii="Courier New" w:hAnsi="Courier New" w:hint="default"/>
      </w:rPr>
    </w:lvl>
    <w:lvl w:ilvl="8" w:tplc="586814A8">
      <w:start w:val="1"/>
      <w:numFmt w:val="bullet"/>
      <w:lvlText w:val=""/>
      <w:lvlJc w:val="left"/>
      <w:pPr>
        <w:ind w:left="6480" w:hanging="360"/>
      </w:pPr>
      <w:rPr>
        <w:rFonts w:ascii="Wingdings" w:hAnsi="Wingdings" w:hint="default"/>
      </w:rPr>
    </w:lvl>
  </w:abstractNum>
  <w:abstractNum w:abstractNumId="8" w15:restartNumberingAfterBreak="0">
    <w:nsid w:val="0AAB6A1A"/>
    <w:multiLevelType w:val="hybridMultilevel"/>
    <w:tmpl w:val="F664F682"/>
    <w:lvl w:ilvl="0" w:tplc="B71A15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E3A3A"/>
    <w:multiLevelType w:val="hybridMultilevel"/>
    <w:tmpl w:val="120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6C5C8"/>
    <w:multiLevelType w:val="hybridMultilevel"/>
    <w:tmpl w:val="44BC6852"/>
    <w:lvl w:ilvl="0" w:tplc="78608FBC">
      <w:start w:val="1"/>
      <w:numFmt w:val="bullet"/>
      <w:lvlText w:val=""/>
      <w:lvlJc w:val="left"/>
      <w:pPr>
        <w:ind w:left="720" w:hanging="360"/>
      </w:pPr>
      <w:rPr>
        <w:rFonts w:ascii="Symbol" w:hAnsi="Symbol" w:hint="default"/>
      </w:rPr>
    </w:lvl>
    <w:lvl w:ilvl="1" w:tplc="A830DB2E">
      <w:start w:val="1"/>
      <w:numFmt w:val="bullet"/>
      <w:lvlText w:val="o"/>
      <w:lvlJc w:val="left"/>
      <w:pPr>
        <w:ind w:left="1440" w:hanging="360"/>
      </w:pPr>
      <w:rPr>
        <w:rFonts w:ascii="Courier New" w:hAnsi="Courier New" w:hint="default"/>
      </w:rPr>
    </w:lvl>
    <w:lvl w:ilvl="2" w:tplc="2BC47B56">
      <w:start w:val="1"/>
      <w:numFmt w:val="bullet"/>
      <w:lvlText w:val=""/>
      <w:lvlJc w:val="left"/>
      <w:pPr>
        <w:ind w:left="2160" w:hanging="360"/>
      </w:pPr>
      <w:rPr>
        <w:rFonts w:ascii="Wingdings" w:hAnsi="Wingdings" w:hint="default"/>
      </w:rPr>
    </w:lvl>
    <w:lvl w:ilvl="3" w:tplc="3662C7D2">
      <w:start w:val="1"/>
      <w:numFmt w:val="bullet"/>
      <w:lvlText w:val=""/>
      <w:lvlJc w:val="left"/>
      <w:pPr>
        <w:ind w:left="2880" w:hanging="360"/>
      </w:pPr>
      <w:rPr>
        <w:rFonts w:ascii="Symbol" w:hAnsi="Symbol" w:hint="default"/>
      </w:rPr>
    </w:lvl>
    <w:lvl w:ilvl="4" w:tplc="712C384E">
      <w:start w:val="1"/>
      <w:numFmt w:val="bullet"/>
      <w:lvlText w:val="o"/>
      <w:lvlJc w:val="left"/>
      <w:pPr>
        <w:ind w:left="3600" w:hanging="360"/>
      </w:pPr>
      <w:rPr>
        <w:rFonts w:ascii="Courier New" w:hAnsi="Courier New" w:hint="default"/>
      </w:rPr>
    </w:lvl>
    <w:lvl w:ilvl="5" w:tplc="5F7817F0">
      <w:start w:val="1"/>
      <w:numFmt w:val="bullet"/>
      <w:lvlText w:val=""/>
      <w:lvlJc w:val="left"/>
      <w:pPr>
        <w:ind w:left="4320" w:hanging="360"/>
      </w:pPr>
      <w:rPr>
        <w:rFonts w:ascii="Wingdings" w:hAnsi="Wingdings" w:hint="default"/>
      </w:rPr>
    </w:lvl>
    <w:lvl w:ilvl="6" w:tplc="AE6CF65A">
      <w:start w:val="1"/>
      <w:numFmt w:val="bullet"/>
      <w:lvlText w:val=""/>
      <w:lvlJc w:val="left"/>
      <w:pPr>
        <w:ind w:left="5040" w:hanging="360"/>
      </w:pPr>
      <w:rPr>
        <w:rFonts w:ascii="Symbol" w:hAnsi="Symbol" w:hint="default"/>
      </w:rPr>
    </w:lvl>
    <w:lvl w:ilvl="7" w:tplc="78EA2616">
      <w:start w:val="1"/>
      <w:numFmt w:val="bullet"/>
      <w:lvlText w:val="o"/>
      <w:lvlJc w:val="left"/>
      <w:pPr>
        <w:ind w:left="5760" w:hanging="360"/>
      </w:pPr>
      <w:rPr>
        <w:rFonts w:ascii="Courier New" w:hAnsi="Courier New" w:hint="default"/>
      </w:rPr>
    </w:lvl>
    <w:lvl w:ilvl="8" w:tplc="8DA2E0FC">
      <w:start w:val="1"/>
      <w:numFmt w:val="bullet"/>
      <w:lvlText w:val=""/>
      <w:lvlJc w:val="left"/>
      <w:pPr>
        <w:ind w:left="6480" w:hanging="360"/>
      </w:pPr>
      <w:rPr>
        <w:rFonts w:ascii="Wingdings" w:hAnsi="Wingdings" w:hint="default"/>
      </w:rPr>
    </w:lvl>
  </w:abstractNum>
  <w:abstractNum w:abstractNumId="11" w15:restartNumberingAfterBreak="0">
    <w:nsid w:val="1B152071"/>
    <w:multiLevelType w:val="hybridMultilevel"/>
    <w:tmpl w:val="764CCC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567A8"/>
    <w:multiLevelType w:val="hybridMultilevel"/>
    <w:tmpl w:val="C27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135BB"/>
    <w:multiLevelType w:val="hybridMultilevel"/>
    <w:tmpl w:val="B0B6E4E6"/>
    <w:lvl w:ilvl="0" w:tplc="8FC2A5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72316"/>
    <w:multiLevelType w:val="hybridMultilevel"/>
    <w:tmpl w:val="5F76B7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55933"/>
    <w:multiLevelType w:val="multilevel"/>
    <w:tmpl w:val="A7A03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E0198F"/>
    <w:multiLevelType w:val="hybridMultilevel"/>
    <w:tmpl w:val="BF6C129A"/>
    <w:lvl w:ilvl="0" w:tplc="0A5E2F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B1233"/>
    <w:multiLevelType w:val="hybridMultilevel"/>
    <w:tmpl w:val="A8B830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64111"/>
    <w:multiLevelType w:val="multilevel"/>
    <w:tmpl w:val="74FA3100"/>
    <w:lvl w:ilvl="0">
      <w:start w:val="1"/>
      <w:numFmt w:val="decimal"/>
      <w:lvlText w:val="%1."/>
      <w:lvlJc w:val="left"/>
      <w:pPr>
        <w:ind w:left="851" w:hanging="851"/>
      </w:pPr>
      <w:rPr>
        <w:b w:val="0"/>
        <w:color w:val="auto"/>
        <w:sz w:val="22"/>
      </w:rPr>
    </w:lvl>
    <w:lvl w:ilvl="1">
      <w:start w:val="1"/>
      <w:numFmt w:val="decimal"/>
      <w:lvlText w:val="%1.%2"/>
      <w:lvlJc w:val="left"/>
      <w:pPr>
        <w:ind w:left="851" w:hanging="851"/>
      </w:pPr>
      <w:rPr>
        <w:b w:val="0"/>
        <w:sz w:val="22"/>
      </w:rPr>
    </w:lvl>
    <w:lvl w:ilvl="2">
      <w:start w:val="1"/>
      <w:numFmt w:val="bullet"/>
      <w:lvlText w:val=""/>
      <w:lvlJc w:val="left"/>
      <w:pPr>
        <w:ind w:left="850" w:hanging="850"/>
      </w:pPr>
      <w:rPr>
        <w:rFonts w:ascii="Symbol" w:hAnsi="Symbol" w:hint="default"/>
        <w:b w:val="0"/>
        <w:color w:val="FF0000"/>
        <w:sz w:val="22"/>
      </w:rPr>
    </w:lvl>
    <w:lvl w:ilvl="3">
      <w:start w:val="1"/>
      <w:numFmt w:val="decimal"/>
      <w:lvlText w:val="%1.%2.%3%4"/>
      <w:lvlJc w:val="left"/>
      <w:pPr>
        <w:ind w:left="2835" w:hanging="1134"/>
      </w:pPr>
      <w:rPr>
        <w:b w:val="0"/>
      </w:rPr>
    </w:lvl>
    <w:lvl w:ilvl="4">
      <w:start w:val="1"/>
      <w:numFmt w:val="decimal"/>
      <w:lvlText w:val="%1.%2.%4.%5"/>
      <w:lvlJc w:val="left"/>
      <w:pPr>
        <w:ind w:left="3969" w:hanging="1134"/>
      </w:pPr>
    </w:lvl>
    <w:lvl w:ilvl="5">
      <w:start w:val="1"/>
      <w:numFmt w:val="decimal"/>
      <w:lvlText w:val="%1.%2.%3.%4.%5.%6"/>
      <w:lvlJc w:val="left"/>
      <w:pPr>
        <w:ind w:left="5103" w:hanging="11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4D74AC"/>
    <w:multiLevelType w:val="hybridMultilevel"/>
    <w:tmpl w:val="C8EC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D96D8E"/>
    <w:multiLevelType w:val="multilevel"/>
    <w:tmpl w:val="5406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8153D"/>
    <w:multiLevelType w:val="hybridMultilevel"/>
    <w:tmpl w:val="F0C2C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8BAC83"/>
    <w:multiLevelType w:val="multilevel"/>
    <w:tmpl w:val="82E2B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A6067B"/>
    <w:multiLevelType w:val="hybridMultilevel"/>
    <w:tmpl w:val="A7DE92B2"/>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A3900"/>
    <w:multiLevelType w:val="hybridMultilevel"/>
    <w:tmpl w:val="0C7C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46095"/>
    <w:multiLevelType w:val="hybridMultilevel"/>
    <w:tmpl w:val="769CA2D8"/>
    <w:lvl w:ilvl="0" w:tplc="DFC657DC">
      <w:start w:val="1"/>
      <w:numFmt w:val="bullet"/>
      <w:lvlText w:val=""/>
      <w:lvlJc w:val="left"/>
      <w:pPr>
        <w:ind w:left="720" w:hanging="360"/>
      </w:pPr>
      <w:rPr>
        <w:rFonts w:ascii="Symbol" w:hAnsi="Symbol" w:hint="default"/>
      </w:rPr>
    </w:lvl>
    <w:lvl w:ilvl="1" w:tplc="1DFEEDD8">
      <w:start w:val="1"/>
      <w:numFmt w:val="bullet"/>
      <w:lvlText w:val="o"/>
      <w:lvlJc w:val="left"/>
      <w:pPr>
        <w:ind w:left="1440" w:hanging="360"/>
      </w:pPr>
      <w:rPr>
        <w:rFonts w:ascii="Courier New" w:hAnsi="Courier New" w:hint="default"/>
      </w:rPr>
    </w:lvl>
    <w:lvl w:ilvl="2" w:tplc="20D288F6">
      <w:start w:val="1"/>
      <w:numFmt w:val="bullet"/>
      <w:lvlText w:val=""/>
      <w:lvlJc w:val="left"/>
      <w:pPr>
        <w:ind w:left="2160" w:hanging="360"/>
      </w:pPr>
      <w:rPr>
        <w:rFonts w:ascii="Wingdings" w:hAnsi="Wingdings" w:hint="default"/>
      </w:rPr>
    </w:lvl>
    <w:lvl w:ilvl="3" w:tplc="AE4C3D9A">
      <w:start w:val="1"/>
      <w:numFmt w:val="bullet"/>
      <w:lvlText w:val=""/>
      <w:lvlJc w:val="left"/>
      <w:pPr>
        <w:ind w:left="2880" w:hanging="360"/>
      </w:pPr>
      <w:rPr>
        <w:rFonts w:ascii="Symbol" w:hAnsi="Symbol" w:hint="default"/>
      </w:rPr>
    </w:lvl>
    <w:lvl w:ilvl="4" w:tplc="CE5AE586">
      <w:start w:val="1"/>
      <w:numFmt w:val="bullet"/>
      <w:lvlText w:val="o"/>
      <w:lvlJc w:val="left"/>
      <w:pPr>
        <w:ind w:left="3600" w:hanging="360"/>
      </w:pPr>
      <w:rPr>
        <w:rFonts w:ascii="Courier New" w:hAnsi="Courier New" w:hint="default"/>
      </w:rPr>
    </w:lvl>
    <w:lvl w:ilvl="5" w:tplc="C43E1F98">
      <w:start w:val="1"/>
      <w:numFmt w:val="bullet"/>
      <w:lvlText w:val=""/>
      <w:lvlJc w:val="left"/>
      <w:pPr>
        <w:ind w:left="4320" w:hanging="360"/>
      </w:pPr>
      <w:rPr>
        <w:rFonts w:ascii="Wingdings" w:hAnsi="Wingdings" w:hint="default"/>
      </w:rPr>
    </w:lvl>
    <w:lvl w:ilvl="6" w:tplc="64C2C044">
      <w:start w:val="1"/>
      <w:numFmt w:val="bullet"/>
      <w:lvlText w:val=""/>
      <w:lvlJc w:val="left"/>
      <w:pPr>
        <w:ind w:left="5040" w:hanging="360"/>
      </w:pPr>
      <w:rPr>
        <w:rFonts w:ascii="Symbol" w:hAnsi="Symbol" w:hint="default"/>
      </w:rPr>
    </w:lvl>
    <w:lvl w:ilvl="7" w:tplc="91A83F20">
      <w:start w:val="1"/>
      <w:numFmt w:val="bullet"/>
      <w:lvlText w:val="o"/>
      <w:lvlJc w:val="left"/>
      <w:pPr>
        <w:ind w:left="5760" w:hanging="360"/>
      </w:pPr>
      <w:rPr>
        <w:rFonts w:ascii="Courier New" w:hAnsi="Courier New" w:hint="default"/>
      </w:rPr>
    </w:lvl>
    <w:lvl w:ilvl="8" w:tplc="0A88583C">
      <w:start w:val="1"/>
      <w:numFmt w:val="bullet"/>
      <w:lvlText w:val=""/>
      <w:lvlJc w:val="left"/>
      <w:pPr>
        <w:ind w:left="6480" w:hanging="360"/>
      </w:pPr>
      <w:rPr>
        <w:rFonts w:ascii="Wingdings" w:hAnsi="Wingdings" w:hint="default"/>
      </w:rPr>
    </w:lvl>
  </w:abstractNum>
  <w:abstractNum w:abstractNumId="26" w15:restartNumberingAfterBreak="0">
    <w:nsid w:val="4C6E58C1"/>
    <w:multiLevelType w:val="hybridMultilevel"/>
    <w:tmpl w:val="4F04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05D54"/>
    <w:multiLevelType w:val="hybridMultilevel"/>
    <w:tmpl w:val="61AA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2459D"/>
    <w:multiLevelType w:val="hybridMultilevel"/>
    <w:tmpl w:val="9F540614"/>
    <w:lvl w:ilvl="0" w:tplc="BAD2BE78">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B36A22"/>
    <w:multiLevelType w:val="hybridMultilevel"/>
    <w:tmpl w:val="DC5A27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00A11"/>
    <w:multiLevelType w:val="hybridMultilevel"/>
    <w:tmpl w:val="A6DCDD60"/>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253C4"/>
    <w:multiLevelType w:val="hybridMultilevel"/>
    <w:tmpl w:val="A12A30A8"/>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2" w15:restartNumberingAfterBreak="0">
    <w:nsid w:val="5A7A55DA"/>
    <w:multiLevelType w:val="hybridMultilevel"/>
    <w:tmpl w:val="546C21BE"/>
    <w:lvl w:ilvl="0" w:tplc="391A2A76">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736A74"/>
    <w:multiLevelType w:val="hybridMultilevel"/>
    <w:tmpl w:val="A894C32E"/>
    <w:lvl w:ilvl="0" w:tplc="AD261A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54136"/>
    <w:multiLevelType w:val="hybridMultilevel"/>
    <w:tmpl w:val="DDD6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25C3D"/>
    <w:multiLevelType w:val="hybridMultilevel"/>
    <w:tmpl w:val="CD6AE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A03813"/>
    <w:multiLevelType w:val="hybridMultilevel"/>
    <w:tmpl w:val="F170EB5E"/>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B8AF4"/>
    <w:multiLevelType w:val="multilevel"/>
    <w:tmpl w:val="D0200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CC5709"/>
    <w:multiLevelType w:val="hybridMultilevel"/>
    <w:tmpl w:val="23D4D328"/>
    <w:lvl w:ilvl="0" w:tplc="08090001">
      <w:start w:val="1"/>
      <w:numFmt w:val="bullet"/>
      <w:lvlText w:val=""/>
      <w:lvlJc w:val="left"/>
      <w:pPr>
        <w:ind w:left="720" w:hanging="360"/>
      </w:pPr>
      <w:rPr>
        <w:rFonts w:ascii="Symbol" w:hAnsi="Symbol" w:hint="default"/>
      </w:rPr>
    </w:lvl>
    <w:lvl w:ilvl="1" w:tplc="66623764">
      <w:numFmt w:val="bullet"/>
      <w:lvlText w:val="•"/>
      <w:lvlJc w:val="left"/>
      <w:pPr>
        <w:ind w:left="502"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460BA1"/>
    <w:multiLevelType w:val="hybridMultilevel"/>
    <w:tmpl w:val="0EC60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936C54"/>
    <w:multiLevelType w:val="hybridMultilevel"/>
    <w:tmpl w:val="A606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37697D"/>
    <w:multiLevelType w:val="hybridMultilevel"/>
    <w:tmpl w:val="30D4C60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571" w:hanging="360"/>
      </w:pPr>
      <w:rPr>
        <w:rFonts w:ascii="Wingdings" w:hAnsi="Wingdings" w:hint="default"/>
      </w:rPr>
    </w:lvl>
    <w:lvl w:ilvl="3" w:tplc="08090001">
      <w:start w:val="1"/>
      <w:numFmt w:val="bullet"/>
      <w:lvlText w:val=""/>
      <w:lvlJc w:val="left"/>
      <w:pPr>
        <w:ind w:left="785" w:hanging="360"/>
      </w:pPr>
      <w:rPr>
        <w:rFonts w:ascii="Symbol" w:hAnsi="Symbol" w:hint="default"/>
        <w:sz w:val="24"/>
        <w:szCs w:val="24"/>
      </w:rPr>
    </w:lvl>
    <w:lvl w:ilvl="4" w:tplc="08090003" w:tentative="1">
      <w:start w:val="1"/>
      <w:numFmt w:val="bullet"/>
      <w:lvlText w:val="o"/>
      <w:lvlJc w:val="left"/>
      <w:pPr>
        <w:ind w:left="3011" w:hanging="360"/>
      </w:pPr>
      <w:rPr>
        <w:rFonts w:ascii="Courier New" w:hAnsi="Courier New" w:cs="Courier New" w:hint="default"/>
      </w:rPr>
    </w:lvl>
    <w:lvl w:ilvl="5" w:tplc="08090005" w:tentative="1">
      <w:start w:val="1"/>
      <w:numFmt w:val="bullet"/>
      <w:lvlText w:val=""/>
      <w:lvlJc w:val="left"/>
      <w:pPr>
        <w:ind w:left="3731" w:hanging="360"/>
      </w:pPr>
      <w:rPr>
        <w:rFonts w:ascii="Wingdings" w:hAnsi="Wingdings" w:hint="default"/>
      </w:rPr>
    </w:lvl>
    <w:lvl w:ilvl="6" w:tplc="08090001" w:tentative="1">
      <w:start w:val="1"/>
      <w:numFmt w:val="bullet"/>
      <w:lvlText w:val=""/>
      <w:lvlJc w:val="left"/>
      <w:pPr>
        <w:ind w:left="4451" w:hanging="360"/>
      </w:pPr>
      <w:rPr>
        <w:rFonts w:ascii="Symbol" w:hAnsi="Symbol" w:hint="default"/>
      </w:rPr>
    </w:lvl>
    <w:lvl w:ilvl="7" w:tplc="08090003" w:tentative="1">
      <w:start w:val="1"/>
      <w:numFmt w:val="bullet"/>
      <w:lvlText w:val="o"/>
      <w:lvlJc w:val="left"/>
      <w:pPr>
        <w:ind w:left="5171" w:hanging="360"/>
      </w:pPr>
      <w:rPr>
        <w:rFonts w:ascii="Courier New" w:hAnsi="Courier New" w:cs="Courier New" w:hint="default"/>
      </w:rPr>
    </w:lvl>
    <w:lvl w:ilvl="8" w:tplc="08090005" w:tentative="1">
      <w:start w:val="1"/>
      <w:numFmt w:val="bullet"/>
      <w:lvlText w:val=""/>
      <w:lvlJc w:val="left"/>
      <w:pPr>
        <w:ind w:left="5891" w:hanging="360"/>
      </w:pPr>
      <w:rPr>
        <w:rFonts w:ascii="Wingdings" w:hAnsi="Wingdings" w:hint="default"/>
      </w:rPr>
    </w:lvl>
  </w:abstractNum>
  <w:abstractNum w:abstractNumId="42" w15:restartNumberingAfterBreak="0">
    <w:nsid w:val="68B83676"/>
    <w:multiLevelType w:val="hybridMultilevel"/>
    <w:tmpl w:val="0220E276"/>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5161E7"/>
    <w:multiLevelType w:val="hybridMultilevel"/>
    <w:tmpl w:val="2B0A9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ED2D354"/>
    <w:multiLevelType w:val="multilevel"/>
    <w:tmpl w:val="FBACC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E86E71"/>
    <w:multiLevelType w:val="hybridMultilevel"/>
    <w:tmpl w:val="54D84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6B303DA"/>
    <w:multiLevelType w:val="hybridMultilevel"/>
    <w:tmpl w:val="C61CD9E8"/>
    <w:lvl w:ilvl="0" w:tplc="B71A15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966C42"/>
    <w:multiLevelType w:val="hybridMultilevel"/>
    <w:tmpl w:val="C22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354066">
    <w:abstractNumId w:val="39"/>
  </w:num>
  <w:num w:numId="2" w16cid:durableId="2067140733">
    <w:abstractNumId w:val="13"/>
  </w:num>
  <w:num w:numId="3" w16cid:durableId="1217819343">
    <w:abstractNumId w:val="2"/>
  </w:num>
  <w:num w:numId="4" w16cid:durableId="638609511">
    <w:abstractNumId w:val="47"/>
  </w:num>
  <w:num w:numId="5" w16cid:durableId="1156341621">
    <w:abstractNumId w:val="9"/>
  </w:num>
  <w:num w:numId="6" w16cid:durableId="1407803786">
    <w:abstractNumId w:val="28"/>
  </w:num>
  <w:num w:numId="7" w16cid:durableId="651981871">
    <w:abstractNumId w:val="17"/>
  </w:num>
  <w:num w:numId="8" w16cid:durableId="1478646570">
    <w:abstractNumId w:val="16"/>
  </w:num>
  <w:num w:numId="9" w16cid:durableId="1058438847">
    <w:abstractNumId w:val="6"/>
  </w:num>
  <w:num w:numId="10" w16cid:durableId="1236744666">
    <w:abstractNumId w:val="3"/>
  </w:num>
  <w:num w:numId="11" w16cid:durableId="464082869">
    <w:abstractNumId w:val="46"/>
  </w:num>
  <w:num w:numId="12" w16cid:durableId="2130003062">
    <w:abstractNumId w:val="33"/>
  </w:num>
  <w:num w:numId="13" w16cid:durableId="2011249052">
    <w:abstractNumId w:val="31"/>
  </w:num>
  <w:num w:numId="14" w16cid:durableId="1880242590">
    <w:abstractNumId w:val="29"/>
  </w:num>
  <w:num w:numId="15" w16cid:durableId="364329452">
    <w:abstractNumId w:val="8"/>
  </w:num>
  <w:num w:numId="16" w16cid:durableId="29495275">
    <w:abstractNumId w:val="32"/>
  </w:num>
  <w:num w:numId="17" w16cid:durableId="792746148">
    <w:abstractNumId w:val="14"/>
  </w:num>
  <w:num w:numId="18" w16cid:durableId="1572153189">
    <w:abstractNumId w:val="4"/>
  </w:num>
  <w:num w:numId="19" w16cid:durableId="322902354">
    <w:abstractNumId w:val="20"/>
  </w:num>
  <w:num w:numId="20" w16cid:durableId="1063794641">
    <w:abstractNumId w:val="0"/>
  </w:num>
  <w:num w:numId="21" w16cid:durableId="863396206">
    <w:abstractNumId w:val="12"/>
  </w:num>
  <w:num w:numId="22" w16cid:durableId="2091542362">
    <w:abstractNumId w:val="38"/>
  </w:num>
  <w:num w:numId="23" w16cid:durableId="1800488436">
    <w:abstractNumId w:val="24"/>
  </w:num>
  <w:num w:numId="24" w16cid:durableId="1533105101">
    <w:abstractNumId w:val="35"/>
  </w:num>
  <w:num w:numId="25" w16cid:durableId="788478442">
    <w:abstractNumId w:val="34"/>
  </w:num>
  <w:num w:numId="26" w16cid:durableId="370768260">
    <w:abstractNumId w:val="41"/>
  </w:num>
  <w:num w:numId="27" w16cid:durableId="175655473">
    <w:abstractNumId w:val="11"/>
  </w:num>
  <w:num w:numId="28" w16cid:durableId="2144540817">
    <w:abstractNumId w:val="42"/>
  </w:num>
  <w:num w:numId="29" w16cid:durableId="1708137277">
    <w:abstractNumId w:val="36"/>
  </w:num>
  <w:num w:numId="30" w16cid:durableId="1201013061">
    <w:abstractNumId w:val="23"/>
  </w:num>
  <w:num w:numId="31" w16cid:durableId="1827012926">
    <w:abstractNumId w:val="30"/>
  </w:num>
  <w:num w:numId="32" w16cid:durableId="1284115661">
    <w:abstractNumId w:val="45"/>
  </w:num>
  <w:num w:numId="33" w16cid:durableId="1208645404">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0602195">
    <w:abstractNumId w:val="43"/>
  </w:num>
  <w:num w:numId="35" w16cid:durableId="50665314">
    <w:abstractNumId w:val="21"/>
  </w:num>
  <w:num w:numId="36" w16cid:durableId="1827624671">
    <w:abstractNumId w:val="45"/>
  </w:num>
  <w:num w:numId="37" w16cid:durableId="1028064358">
    <w:abstractNumId w:val="40"/>
  </w:num>
  <w:num w:numId="38" w16cid:durableId="1345284544">
    <w:abstractNumId w:val="19"/>
  </w:num>
  <w:num w:numId="39" w16cid:durableId="294213210">
    <w:abstractNumId w:val="1"/>
  </w:num>
  <w:num w:numId="40" w16cid:durableId="424807956">
    <w:abstractNumId w:val="27"/>
  </w:num>
  <w:num w:numId="41" w16cid:durableId="1848713356">
    <w:abstractNumId w:val="26"/>
  </w:num>
  <w:num w:numId="42" w16cid:durableId="1824812679">
    <w:abstractNumId w:val="44"/>
  </w:num>
  <w:num w:numId="43" w16cid:durableId="1583642489">
    <w:abstractNumId w:val="7"/>
  </w:num>
  <w:num w:numId="44" w16cid:durableId="606036451">
    <w:abstractNumId w:val="37"/>
  </w:num>
  <w:num w:numId="45" w16cid:durableId="348682813">
    <w:abstractNumId w:val="25"/>
  </w:num>
  <w:num w:numId="46" w16cid:durableId="584454624">
    <w:abstractNumId w:val="10"/>
  </w:num>
  <w:num w:numId="47" w16cid:durableId="1929384972">
    <w:abstractNumId w:val="15"/>
  </w:num>
  <w:num w:numId="48" w16cid:durableId="1878732839">
    <w:abstractNumId w:val="5"/>
  </w:num>
  <w:num w:numId="49" w16cid:durableId="816128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C9"/>
    <w:rsid w:val="000013A2"/>
    <w:rsid w:val="00003922"/>
    <w:rsid w:val="00006936"/>
    <w:rsid w:val="00007862"/>
    <w:rsid w:val="00011DED"/>
    <w:rsid w:val="00011FCD"/>
    <w:rsid w:val="0001245A"/>
    <w:rsid w:val="00013AD3"/>
    <w:rsid w:val="00015A7C"/>
    <w:rsid w:val="00015B20"/>
    <w:rsid w:val="00016280"/>
    <w:rsid w:val="000170A6"/>
    <w:rsid w:val="00017E9D"/>
    <w:rsid w:val="0002111D"/>
    <w:rsid w:val="00022FF2"/>
    <w:rsid w:val="000272BF"/>
    <w:rsid w:val="00027AAC"/>
    <w:rsid w:val="00031020"/>
    <w:rsid w:val="00031060"/>
    <w:rsid w:val="00035BE3"/>
    <w:rsid w:val="00040BEE"/>
    <w:rsid w:val="00043321"/>
    <w:rsid w:val="00046817"/>
    <w:rsid w:val="00047532"/>
    <w:rsid w:val="0004792D"/>
    <w:rsid w:val="00052A10"/>
    <w:rsid w:val="00057C80"/>
    <w:rsid w:val="00060FFB"/>
    <w:rsid w:val="00061E65"/>
    <w:rsid w:val="00065353"/>
    <w:rsid w:val="00067AD9"/>
    <w:rsid w:val="00071389"/>
    <w:rsid w:val="00074C3D"/>
    <w:rsid w:val="00074EF4"/>
    <w:rsid w:val="00075AE3"/>
    <w:rsid w:val="000767B3"/>
    <w:rsid w:val="0007719C"/>
    <w:rsid w:val="00077247"/>
    <w:rsid w:val="00077E4C"/>
    <w:rsid w:val="00082CCA"/>
    <w:rsid w:val="00083D02"/>
    <w:rsid w:val="00084222"/>
    <w:rsid w:val="000848BB"/>
    <w:rsid w:val="00084DB5"/>
    <w:rsid w:val="00085392"/>
    <w:rsid w:val="00090103"/>
    <w:rsid w:val="00090671"/>
    <w:rsid w:val="00090D4D"/>
    <w:rsid w:val="000960B2"/>
    <w:rsid w:val="000A235F"/>
    <w:rsid w:val="000A3F26"/>
    <w:rsid w:val="000A51D5"/>
    <w:rsid w:val="000A7ABF"/>
    <w:rsid w:val="000B193F"/>
    <w:rsid w:val="000C288B"/>
    <w:rsid w:val="000C4D07"/>
    <w:rsid w:val="000C7A7C"/>
    <w:rsid w:val="000D16E1"/>
    <w:rsid w:val="000D1F28"/>
    <w:rsid w:val="000D39F2"/>
    <w:rsid w:val="000D7D21"/>
    <w:rsid w:val="000E399E"/>
    <w:rsid w:val="000E5444"/>
    <w:rsid w:val="000E7003"/>
    <w:rsid w:val="000E7ABE"/>
    <w:rsid w:val="000F358C"/>
    <w:rsid w:val="000F5567"/>
    <w:rsid w:val="000F5F87"/>
    <w:rsid w:val="000F7ED4"/>
    <w:rsid w:val="001000A3"/>
    <w:rsid w:val="001009AD"/>
    <w:rsid w:val="001014D2"/>
    <w:rsid w:val="00101879"/>
    <w:rsid w:val="00101EDF"/>
    <w:rsid w:val="00103531"/>
    <w:rsid w:val="00104B27"/>
    <w:rsid w:val="001074F8"/>
    <w:rsid w:val="001123E1"/>
    <w:rsid w:val="0011378B"/>
    <w:rsid w:val="00122738"/>
    <w:rsid w:val="00122DA8"/>
    <w:rsid w:val="00123CDC"/>
    <w:rsid w:val="00125838"/>
    <w:rsid w:val="00126C25"/>
    <w:rsid w:val="00127F9C"/>
    <w:rsid w:val="00131E31"/>
    <w:rsid w:val="00136841"/>
    <w:rsid w:val="00137205"/>
    <w:rsid w:val="00140613"/>
    <w:rsid w:val="00140B62"/>
    <w:rsid w:val="001418E9"/>
    <w:rsid w:val="00142626"/>
    <w:rsid w:val="00142CDE"/>
    <w:rsid w:val="00142D4E"/>
    <w:rsid w:val="00143FBF"/>
    <w:rsid w:val="00153169"/>
    <w:rsid w:val="00153496"/>
    <w:rsid w:val="00162FF1"/>
    <w:rsid w:val="00164A1A"/>
    <w:rsid w:val="001651F2"/>
    <w:rsid w:val="001652D8"/>
    <w:rsid w:val="00165DFD"/>
    <w:rsid w:val="00165ECF"/>
    <w:rsid w:val="0016624A"/>
    <w:rsid w:val="001672D5"/>
    <w:rsid w:val="00170616"/>
    <w:rsid w:val="00171B45"/>
    <w:rsid w:val="00171F38"/>
    <w:rsid w:val="00175284"/>
    <w:rsid w:val="00175E14"/>
    <w:rsid w:val="001770DA"/>
    <w:rsid w:val="0017783A"/>
    <w:rsid w:val="00177F82"/>
    <w:rsid w:val="0018115F"/>
    <w:rsid w:val="00181645"/>
    <w:rsid w:val="001831C5"/>
    <w:rsid w:val="00184DFB"/>
    <w:rsid w:val="00185000"/>
    <w:rsid w:val="0018559E"/>
    <w:rsid w:val="00185DE9"/>
    <w:rsid w:val="0018632E"/>
    <w:rsid w:val="00190028"/>
    <w:rsid w:val="00191D7E"/>
    <w:rsid w:val="00191FBD"/>
    <w:rsid w:val="00192959"/>
    <w:rsid w:val="0019626E"/>
    <w:rsid w:val="0019660C"/>
    <w:rsid w:val="0019764F"/>
    <w:rsid w:val="00197F9A"/>
    <w:rsid w:val="001A05FF"/>
    <w:rsid w:val="001A13DA"/>
    <w:rsid w:val="001A2A8D"/>
    <w:rsid w:val="001A322C"/>
    <w:rsid w:val="001A3C7D"/>
    <w:rsid w:val="001A7D20"/>
    <w:rsid w:val="001B11C9"/>
    <w:rsid w:val="001B1975"/>
    <w:rsid w:val="001B29E8"/>
    <w:rsid w:val="001B3181"/>
    <w:rsid w:val="001B50A8"/>
    <w:rsid w:val="001B61AB"/>
    <w:rsid w:val="001C268C"/>
    <w:rsid w:val="001C26FB"/>
    <w:rsid w:val="001C2CB2"/>
    <w:rsid w:val="001C3B5F"/>
    <w:rsid w:val="001C4AA3"/>
    <w:rsid w:val="001C697B"/>
    <w:rsid w:val="001C7CC7"/>
    <w:rsid w:val="001C7D18"/>
    <w:rsid w:val="001D2A5A"/>
    <w:rsid w:val="001D2E76"/>
    <w:rsid w:val="001D4E8F"/>
    <w:rsid w:val="001D5EB6"/>
    <w:rsid w:val="001D6763"/>
    <w:rsid w:val="001E1E8E"/>
    <w:rsid w:val="001E4347"/>
    <w:rsid w:val="001E5685"/>
    <w:rsid w:val="001F08A8"/>
    <w:rsid w:val="001F10D2"/>
    <w:rsid w:val="001F1E3A"/>
    <w:rsid w:val="001F22DF"/>
    <w:rsid w:val="001F31D8"/>
    <w:rsid w:val="001F4BB6"/>
    <w:rsid w:val="001F6FAB"/>
    <w:rsid w:val="00202FBF"/>
    <w:rsid w:val="0020485A"/>
    <w:rsid w:val="002053A6"/>
    <w:rsid w:val="00206DD2"/>
    <w:rsid w:val="002072BF"/>
    <w:rsid w:val="002075BD"/>
    <w:rsid w:val="00207BC2"/>
    <w:rsid w:val="00211A3C"/>
    <w:rsid w:val="002132A2"/>
    <w:rsid w:val="002136C9"/>
    <w:rsid w:val="002141A8"/>
    <w:rsid w:val="00215169"/>
    <w:rsid w:val="00216752"/>
    <w:rsid w:val="00225BC5"/>
    <w:rsid w:val="00226005"/>
    <w:rsid w:val="00230F57"/>
    <w:rsid w:val="00231117"/>
    <w:rsid w:val="00231CFD"/>
    <w:rsid w:val="00232BED"/>
    <w:rsid w:val="00235615"/>
    <w:rsid w:val="00236A33"/>
    <w:rsid w:val="002420A1"/>
    <w:rsid w:val="00243469"/>
    <w:rsid w:val="00250B51"/>
    <w:rsid w:val="00252C36"/>
    <w:rsid w:val="00253EE4"/>
    <w:rsid w:val="002544B9"/>
    <w:rsid w:val="00255747"/>
    <w:rsid w:val="00255B18"/>
    <w:rsid w:val="00255E5B"/>
    <w:rsid w:val="002562AB"/>
    <w:rsid w:val="002568E8"/>
    <w:rsid w:val="00260107"/>
    <w:rsid w:val="002605B3"/>
    <w:rsid w:val="00260C85"/>
    <w:rsid w:val="00261CEA"/>
    <w:rsid w:val="00261F9A"/>
    <w:rsid w:val="00263BB3"/>
    <w:rsid w:val="00263BCD"/>
    <w:rsid w:val="002646F3"/>
    <w:rsid w:val="00265B9A"/>
    <w:rsid w:val="00267EBC"/>
    <w:rsid w:val="002708BB"/>
    <w:rsid w:val="00271F1F"/>
    <w:rsid w:val="00272678"/>
    <w:rsid w:val="00273068"/>
    <w:rsid w:val="00277245"/>
    <w:rsid w:val="002817B8"/>
    <w:rsid w:val="00281E52"/>
    <w:rsid w:val="002824CD"/>
    <w:rsid w:val="00282FDE"/>
    <w:rsid w:val="00283DF9"/>
    <w:rsid w:val="00284595"/>
    <w:rsid w:val="00285F9A"/>
    <w:rsid w:val="00287CBF"/>
    <w:rsid w:val="00291CC2"/>
    <w:rsid w:val="00292F20"/>
    <w:rsid w:val="00294861"/>
    <w:rsid w:val="002A002A"/>
    <w:rsid w:val="002A414E"/>
    <w:rsid w:val="002A4209"/>
    <w:rsid w:val="002A6750"/>
    <w:rsid w:val="002A7013"/>
    <w:rsid w:val="002B06EB"/>
    <w:rsid w:val="002B0F88"/>
    <w:rsid w:val="002B20D4"/>
    <w:rsid w:val="002B43EA"/>
    <w:rsid w:val="002B778C"/>
    <w:rsid w:val="002B7822"/>
    <w:rsid w:val="002C2BFB"/>
    <w:rsid w:val="002C4DC1"/>
    <w:rsid w:val="002C5C16"/>
    <w:rsid w:val="002C70DE"/>
    <w:rsid w:val="002C7CD2"/>
    <w:rsid w:val="002C7E71"/>
    <w:rsid w:val="002D1F94"/>
    <w:rsid w:val="002D3D91"/>
    <w:rsid w:val="002D454C"/>
    <w:rsid w:val="002D4F60"/>
    <w:rsid w:val="002D598C"/>
    <w:rsid w:val="002D7BE7"/>
    <w:rsid w:val="002E0FB9"/>
    <w:rsid w:val="002E24BE"/>
    <w:rsid w:val="002E2555"/>
    <w:rsid w:val="002E6066"/>
    <w:rsid w:val="002E769D"/>
    <w:rsid w:val="002F076C"/>
    <w:rsid w:val="002F3C47"/>
    <w:rsid w:val="002F4EF6"/>
    <w:rsid w:val="002F4F34"/>
    <w:rsid w:val="002F53AC"/>
    <w:rsid w:val="002F6736"/>
    <w:rsid w:val="003027CF"/>
    <w:rsid w:val="00303F17"/>
    <w:rsid w:val="0030474D"/>
    <w:rsid w:val="0030531B"/>
    <w:rsid w:val="00315013"/>
    <w:rsid w:val="0031582E"/>
    <w:rsid w:val="00317889"/>
    <w:rsid w:val="00317D7F"/>
    <w:rsid w:val="003233EB"/>
    <w:rsid w:val="00326EEA"/>
    <w:rsid w:val="00331402"/>
    <w:rsid w:val="0033545E"/>
    <w:rsid w:val="00341133"/>
    <w:rsid w:val="0034145C"/>
    <w:rsid w:val="0034212A"/>
    <w:rsid w:val="00343A55"/>
    <w:rsid w:val="003443AC"/>
    <w:rsid w:val="003462CB"/>
    <w:rsid w:val="00351215"/>
    <w:rsid w:val="003519D8"/>
    <w:rsid w:val="00352696"/>
    <w:rsid w:val="00353F6C"/>
    <w:rsid w:val="00354281"/>
    <w:rsid w:val="00357BB0"/>
    <w:rsid w:val="00361072"/>
    <w:rsid w:val="00361CE4"/>
    <w:rsid w:val="003666DF"/>
    <w:rsid w:val="00367048"/>
    <w:rsid w:val="003708FD"/>
    <w:rsid w:val="00372C61"/>
    <w:rsid w:val="00373FE3"/>
    <w:rsid w:val="00377220"/>
    <w:rsid w:val="00380177"/>
    <w:rsid w:val="00382D21"/>
    <w:rsid w:val="00383649"/>
    <w:rsid w:val="00383A83"/>
    <w:rsid w:val="00383B62"/>
    <w:rsid w:val="00385005"/>
    <w:rsid w:val="003853CA"/>
    <w:rsid w:val="00391CA0"/>
    <w:rsid w:val="00391E10"/>
    <w:rsid w:val="003922CF"/>
    <w:rsid w:val="00392C6A"/>
    <w:rsid w:val="00395852"/>
    <w:rsid w:val="00395C68"/>
    <w:rsid w:val="003A1542"/>
    <w:rsid w:val="003A1B5C"/>
    <w:rsid w:val="003A2BD9"/>
    <w:rsid w:val="003A2DF5"/>
    <w:rsid w:val="003A3B91"/>
    <w:rsid w:val="003A5405"/>
    <w:rsid w:val="003A7388"/>
    <w:rsid w:val="003A74FD"/>
    <w:rsid w:val="003A7AB8"/>
    <w:rsid w:val="003B059D"/>
    <w:rsid w:val="003B0EDE"/>
    <w:rsid w:val="003B0F24"/>
    <w:rsid w:val="003B3A39"/>
    <w:rsid w:val="003B77FF"/>
    <w:rsid w:val="003C03C3"/>
    <w:rsid w:val="003C122D"/>
    <w:rsid w:val="003C1A11"/>
    <w:rsid w:val="003C66F3"/>
    <w:rsid w:val="003C681E"/>
    <w:rsid w:val="003D039E"/>
    <w:rsid w:val="003D0945"/>
    <w:rsid w:val="003D4EFF"/>
    <w:rsid w:val="003D6BD5"/>
    <w:rsid w:val="003E0B6A"/>
    <w:rsid w:val="003E2C4B"/>
    <w:rsid w:val="003E35BA"/>
    <w:rsid w:val="003E697A"/>
    <w:rsid w:val="003E75C4"/>
    <w:rsid w:val="003E784C"/>
    <w:rsid w:val="003F2849"/>
    <w:rsid w:val="003F3158"/>
    <w:rsid w:val="003F3217"/>
    <w:rsid w:val="003F3349"/>
    <w:rsid w:val="003F36A6"/>
    <w:rsid w:val="003F486B"/>
    <w:rsid w:val="00402010"/>
    <w:rsid w:val="00402440"/>
    <w:rsid w:val="00402936"/>
    <w:rsid w:val="00404037"/>
    <w:rsid w:val="00404CBA"/>
    <w:rsid w:val="00404EBE"/>
    <w:rsid w:val="00407067"/>
    <w:rsid w:val="00407A08"/>
    <w:rsid w:val="00416BB0"/>
    <w:rsid w:val="0041767B"/>
    <w:rsid w:val="004202AE"/>
    <w:rsid w:val="00421AB3"/>
    <w:rsid w:val="00423D5C"/>
    <w:rsid w:val="00424AB3"/>
    <w:rsid w:val="0042603F"/>
    <w:rsid w:val="004307AC"/>
    <w:rsid w:val="00430AD0"/>
    <w:rsid w:val="00431872"/>
    <w:rsid w:val="00431C2F"/>
    <w:rsid w:val="004322F9"/>
    <w:rsid w:val="00432D72"/>
    <w:rsid w:val="004353E7"/>
    <w:rsid w:val="004419F4"/>
    <w:rsid w:val="00444DE5"/>
    <w:rsid w:val="00447515"/>
    <w:rsid w:val="004514DD"/>
    <w:rsid w:val="00451AFD"/>
    <w:rsid w:val="00451D56"/>
    <w:rsid w:val="004558AB"/>
    <w:rsid w:val="00464027"/>
    <w:rsid w:val="00464D3A"/>
    <w:rsid w:val="004660C1"/>
    <w:rsid w:val="00467C9A"/>
    <w:rsid w:val="00470E87"/>
    <w:rsid w:val="004768F5"/>
    <w:rsid w:val="004771AA"/>
    <w:rsid w:val="004773F7"/>
    <w:rsid w:val="004777C2"/>
    <w:rsid w:val="00481248"/>
    <w:rsid w:val="00482A62"/>
    <w:rsid w:val="00482D58"/>
    <w:rsid w:val="00491B29"/>
    <w:rsid w:val="00492CDD"/>
    <w:rsid w:val="00493DCE"/>
    <w:rsid w:val="00495BC6"/>
    <w:rsid w:val="00496847"/>
    <w:rsid w:val="004A21ED"/>
    <w:rsid w:val="004A2F33"/>
    <w:rsid w:val="004A46FF"/>
    <w:rsid w:val="004A4C4A"/>
    <w:rsid w:val="004A5C74"/>
    <w:rsid w:val="004B27EB"/>
    <w:rsid w:val="004B442C"/>
    <w:rsid w:val="004B48BB"/>
    <w:rsid w:val="004B5950"/>
    <w:rsid w:val="004B5D79"/>
    <w:rsid w:val="004B78A1"/>
    <w:rsid w:val="004C5AB8"/>
    <w:rsid w:val="004C7378"/>
    <w:rsid w:val="004D2FDF"/>
    <w:rsid w:val="004D3DD6"/>
    <w:rsid w:val="004D41D2"/>
    <w:rsid w:val="004D7925"/>
    <w:rsid w:val="004E0A40"/>
    <w:rsid w:val="004E13FD"/>
    <w:rsid w:val="004E2573"/>
    <w:rsid w:val="004E424D"/>
    <w:rsid w:val="004E4A7A"/>
    <w:rsid w:val="004E4BFE"/>
    <w:rsid w:val="004E5584"/>
    <w:rsid w:val="004E6A2D"/>
    <w:rsid w:val="004E71AF"/>
    <w:rsid w:val="004E78E1"/>
    <w:rsid w:val="004F2170"/>
    <w:rsid w:val="004F4101"/>
    <w:rsid w:val="004F7781"/>
    <w:rsid w:val="005005A6"/>
    <w:rsid w:val="00501AA2"/>
    <w:rsid w:val="00503A96"/>
    <w:rsid w:val="00504EE5"/>
    <w:rsid w:val="00505A7C"/>
    <w:rsid w:val="005105E8"/>
    <w:rsid w:val="005118FB"/>
    <w:rsid w:val="00512135"/>
    <w:rsid w:val="00512699"/>
    <w:rsid w:val="00513666"/>
    <w:rsid w:val="005137C0"/>
    <w:rsid w:val="00513A58"/>
    <w:rsid w:val="005149D7"/>
    <w:rsid w:val="0051526C"/>
    <w:rsid w:val="00517A26"/>
    <w:rsid w:val="00520659"/>
    <w:rsid w:val="00520AE9"/>
    <w:rsid w:val="005227A7"/>
    <w:rsid w:val="00524766"/>
    <w:rsid w:val="005250AA"/>
    <w:rsid w:val="0052514E"/>
    <w:rsid w:val="00530C3C"/>
    <w:rsid w:val="0053270C"/>
    <w:rsid w:val="0053394B"/>
    <w:rsid w:val="00535715"/>
    <w:rsid w:val="005363BE"/>
    <w:rsid w:val="00537985"/>
    <w:rsid w:val="00540693"/>
    <w:rsid w:val="00542D8B"/>
    <w:rsid w:val="00546DB5"/>
    <w:rsid w:val="00546DD3"/>
    <w:rsid w:val="005475FD"/>
    <w:rsid w:val="00551519"/>
    <w:rsid w:val="00552FBE"/>
    <w:rsid w:val="00555011"/>
    <w:rsid w:val="00556353"/>
    <w:rsid w:val="00561041"/>
    <w:rsid w:val="005679D9"/>
    <w:rsid w:val="005720FE"/>
    <w:rsid w:val="00573065"/>
    <w:rsid w:val="00573441"/>
    <w:rsid w:val="00575FFE"/>
    <w:rsid w:val="005812E9"/>
    <w:rsid w:val="00581689"/>
    <w:rsid w:val="005819B9"/>
    <w:rsid w:val="00591BBD"/>
    <w:rsid w:val="00593BC7"/>
    <w:rsid w:val="00594ED7"/>
    <w:rsid w:val="005A140E"/>
    <w:rsid w:val="005A3572"/>
    <w:rsid w:val="005A5B06"/>
    <w:rsid w:val="005B1AA6"/>
    <w:rsid w:val="005B1FA1"/>
    <w:rsid w:val="005B54BA"/>
    <w:rsid w:val="005B7BC4"/>
    <w:rsid w:val="005C5DEB"/>
    <w:rsid w:val="005C740D"/>
    <w:rsid w:val="005D1623"/>
    <w:rsid w:val="005D2BC2"/>
    <w:rsid w:val="005D308F"/>
    <w:rsid w:val="005D3D38"/>
    <w:rsid w:val="005D46B7"/>
    <w:rsid w:val="005D54C3"/>
    <w:rsid w:val="005D6692"/>
    <w:rsid w:val="005D693B"/>
    <w:rsid w:val="005D6D45"/>
    <w:rsid w:val="005D7721"/>
    <w:rsid w:val="005D7DF5"/>
    <w:rsid w:val="005E0B01"/>
    <w:rsid w:val="005E1B7E"/>
    <w:rsid w:val="005E3192"/>
    <w:rsid w:val="005E3E22"/>
    <w:rsid w:val="005E4AEF"/>
    <w:rsid w:val="005F3807"/>
    <w:rsid w:val="006067CA"/>
    <w:rsid w:val="006071F0"/>
    <w:rsid w:val="0061056F"/>
    <w:rsid w:val="006110D0"/>
    <w:rsid w:val="00612948"/>
    <w:rsid w:val="00613346"/>
    <w:rsid w:val="00613A18"/>
    <w:rsid w:val="006160DF"/>
    <w:rsid w:val="006165F0"/>
    <w:rsid w:val="006175AC"/>
    <w:rsid w:val="00620907"/>
    <w:rsid w:val="00622342"/>
    <w:rsid w:val="00623B05"/>
    <w:rsid w:val="00626B7E"/>
    <w:rsid w:val="00627B99"/>
    <w:rsid w:val="00631A95"/>
    <w:rsid w:val="00632FCE"/>
    <w:rsid w:val="00636721"/>
    <w:rsid w:val="00637315"/>
    <w:rsid w:val="006402E6"/>
    <w:rsid w:val="006407F7"/>
    <w:rsid w:val="006414EA"/>
    <w:rsid w:val="00641C4C"/>
    <w:rsid w:val="006450B6"/>
    <w:rsid w:val="00645EC6"/>
    <w:rsid w:val="006472D1"/>
    <w:rsid w:val="006477C0"/>
    <w:rsid w:val="00647B34"/>
    <w:rsid w:val="0065262F"/>
    <w:rsid w:val="00653E4A"/>
    <w:rsid w:val="006541E0"/>
    <w:rsid w:val="00657111"/>
    <w:rsid w:val="00660EDE"/>
    <w:rsid w:val="0066264E"/>
    <w:rsid w:val="006632FD"/>
    <w:rsid w:val="006661C0"/>
    <w:rsid w:val="0067174B"/>
    <w:rsid w:val="0067654D"/>
    <w:rsid w:val="00677043"/>
    <w:rsid w:val="00680975"/>
    <w:rsid w:val="0068278A"/>
    <w:rsid w:val="0068456B"/>
    <w:rsid w:val="00694BA7"/>
    <w:rsid w:val="00694D89"/>
    <w:rsid w:val="00695E3A"/>
    <w:rsid w:val="00695E79"/>
    <w:rsid w:val="00696887"/>
    <w:rsid w:val="006A27FE"/>
    <w:rsid w:val="006A3022"/>
    <w:rsid w:val="006A4550"/>
    <w:rsid w:val="006A4A0B"/>
    <w:rsid w:val="006A7CDC"/>
    <w:rsid w:val="006B1D9C"/>
    <w:rsid w:val="006B2368"/>
    <w:rsid w:val="006B24A9"/>
    <w:rsid w:val="006B3EB4"/>
    <w:rsid w:val="006C0D27"/>
    <w:rsid w:val="006C2085"/>
    <w:rsid w:val="006C2C3C"/>
    <w:rsid w:val="006C2F36"/>
    <w:rsid w:val="006C4A2D"/>
    <w:rsid w:val="006C5815"/>
    <w:rsid w:val="006C60A0"/>
    <w:rsid w:val="006C7859"/>
    <w:rsid w:val="006D293F"/>
    <w:rsid w:val="006D384E"/>
    <w:rsid w:val="006D40F0"/>
    <w:rsid w:val="006D5024"/>
    <w:rsid w:val="006D5FEB"/>
    <w:rsid w:val="006D6264"/>
    <w:rsid w:val="006D63CD"/>
    <w:rsid w:val="006D78CD"/>
    <w:rsid w:val="006D790D"/>
    <w:rsid w:val="006E03ED"/>
    <w:rsid w:val="006E3002"/>
    <w:rsid w:val="006E5E0B"/>
    <w:rsid w:val="006E6C4F"/>
    <w:rsid w:val="006E7216"/>
    <w:rsid w:val="006E7A02"/>
    <w:rsid w:val="006F02FE"/>
    <w:rsid w:val="006F1D7C"/>
    <w:rsid w:val="006F2B11"/>
    <w:rsid w:val="006F3566"/>
    <w:rsid w:val="006F4095"/>
    <w:rsid w:val="006F40F9"/>
    <w:rsid w:val="006F5AF3"/>
    <w:rsid w:val="0070406C"/>
    <w:rsid w:val="00704A72"/>
    <w:rsid w:val="00710C98"/>
    <w:rsid w:val="00714CAE"/>
    <w:rsid w:val="00715CF9"/>
    <w:rsid w:val="00715E72"/>
    <w:rsid w:val="00720D42"/>
    <w:rsid w:val="00721987"/>
    <w:rsid w:val="00722F51"/>
    <w:rsid w:val="00723F52"/>
    <w:rsid w:val="007240C5"/>
    <w:rsid w:val="007241C8"/>
    <w:rsid w:val="00726B04"/>
    <w:rsid w:val="007279BA"/>
    <w:rsid w:val="00730C64"/>
    <w:rsid w:val="00731BAE"/>
    <w:rsid w:val="00732E99"/>
    <w:rsid w:val="00734B13"/>
    <w:rsid w:val="007364F3"/>
    <w:rsid w:val="007368E8"/>
    <w:rsid w:val="0073755A"/>
    <w:rsid w:val="00742C5B"/>
    <w:rsid w:val="00743BD3"/>
    <w:rsid w:val="007456A9"/>
    <w:rsid w:val="007458CF"/>
    <w:rsid w:val="00746B13"/>
    <w:rsid w:val="00747380"/>
    <w:rsid w:val="00747C9B"/>
    <w:rsid w:val="00750105"/>
    <w:rsid w:val="00750350"/>
    <w:rsid w:val="00750797"/>
    <w:rsid w:val="00750D91"/>
    <w:rsid w:val="00751D2F"/>
    <w:rsid w:val="0075424A"/>
    <w:rsid w:val="007554D2"/>
    <w:rsid w:val="00757D41"/>
    <w:rsid w:val="00760C4F"/>
    <w:rsid w:val="007638B4"/>
    <w:rsid w:val="00763EB7"/>
    <w:rsid w:val="007652CB"/>
    <w:rsid w:val="00766EED"/>
    <w:rsid w:val="007733B0"/>
    <w:rsid w:val="007758D2"/>
    <w:rsid w:val="0078121F"/>
    <w:rsid w:val="0078183A"/>
    <w:rsid w:val="00781932"/>
    <w:rsid w:val="0078287E"/>
    <w:rsid w:val="00782B7D"/>
    <w:rsid w:val="00784635"/>
    <w:rsid w:val="00784D58"/>
    <w:rsid w:val="00784D73"/>
    <w:rsid w:val="007858B6"/>
    <w:rsid w:val="00786AEB"/>
    <w:rsid w:val="00786DD8"/>
    <w:rsid w:val="00787206"/>
    <w:rsid w:val="0078735A"/>
    <w:rsid w:val="007907C8"/>
    <w:rsid w:val="00791306"/>
    <w:rsid w:val="00793344"/>
    <w:rsid w:val="007A0831"/>
    <w:rsid w:val="007A2639"/>
    <w:rsid w:val="007A73D6"/>
    <w:rsid w:val="007A7FEB"/>
    <w:rsid w:val="007B059B"/>
    <w:rsid w:val="007B0D15"/>
    <w:rsid w:val="007B2615"/>
    <w:rsid w:val="007B31D8"/>
    <w:rsid w:val="007B57F8"/>
    <w:rsid w:val="007B799C"/>
    <w:rsid w:val="007B7F2D"/>
    <w:rsid w:val="007C0082"/>
    <w:rsid w:val="007C1100"/>
    <w:rsid w:val="007C3370"/>
    <w:rsid w:val="007C4E04"/>
    <w:rsid w:val="007C6BD5"/>
    <w:rsid w:val="007D0E0E"/>
    <w:rsid w:val="007D1841"/>
    <w:rsid w:val="007D35B5"/>
    <w:rsid w:val="007D3B28"/>
    <w:rsid w:val="007D3E37"/>
    <w:rsid w:val="007E0591"/>
    <w:rsid w:val="007E1EC9"/>
    <w:rsid w:val="007E59D1"/>
    <w:rsid w:val="007E6ECE"/>
    <w:rsid w:val="007F439F"/>
    <w:rsid w:val="007F47CE"/>
    <w:rsid w:val="007F5196"/>
    <w:rsid w:val="007F5A5B"/>
    <w:rsid w:val="007F6B11"/>
    <w:rsid w:val="00801C12"/>
    <w:rsid w:val="0080205C"/>
    <w:rsid w:val="00802A32"/>
    <w:rsid w:val="00803AB8"/>
    <w:rsid w:val="00815431"/>
    <w:rsid w:val="00817794"/>
    <w:rsid w:val="008179DB"/>
    <w:rsid w:val="00821A53"/>
    <w:rsid w:val="00823694"/>
    <w:rsid w:val="00826078"/>
    <w:rsid w:val="0082719E"/>
    <w:rsid w:val="008275E2"/>
    <w:rsid w:val="008301DA"/>
    <w:rsid w:val="008313D2"/>
    <w:rsid w:val="008322F1"/>
    <w:rsid w:val="008335CF"/>
    <w:rsid w:val="008339D7"/>
    <w:rsid w:val="008409B4"/>
    <w:rsid w:val="00841358"/>
    <w:rsid w:val="0084254E"/>
    <w:rsid w:val="00843184"/>
    <w:rsid w:val="008439D4"/>
    <w:rsid w:val="00843CF2"/>
    <w:rsid w:val="0084521C"/>
    <w:rsid w:val="00845AF2"/>
    <w:rsid w:val="008464B7"/>
    <w:rsid w:val="00850AFC"/>
    <w:rsid w:val="00851DFA"/>
    <w:rsid w:val="0085236F"/>
    <w:rsid w:val="00853B54"/>
    <w:rsid w:val="0085430A"/>
    <w:rsid w:val="00855013"/>
    <w:rsid w:val="008554D7"/>
    <w:rsid w:val="00855B4C"/>
    <w:rsid w:val="00856E06"/>
    <w:rsid w:val="0085EEDE"/>
    <w:rsid w:val="008604C3"/>
    <w:rsid w:val="00860BD2"/>
    <w:rsid w:val="008633B2"/>
    <w:rsid w:val="00863BB1"/>
    <w:rsid w:val="008646AF"/>
    <w:rsid w:val="00864795"/>
    <w:rsid w:val="0086504C"/>
    <w:rsid w:val="00866B96"/>
    <w:rsid w:val="0086783A"/>
    <w:rsid w:val="00872283"/>
    <w:rsid w:val="00872332"/>
    <w:rsid w:val="00873054"/>
    <w:rsid w:val="008737B9"/>
    <w:rsid w:val="00876187"/>
    <w:rsid w:val="008762B5"/>
    <w:rsid w:val="00881E28"/>
    <w:rsid w:val="00882F9D"/>
    <w:rsid w:val="00883D9B"/>
    <w:rsid w:val="00883F2E"/>
    <w:rsid w:val="00886C3F"/>
    <w:rsid w:val="00893EFE"/>
    <w:rsid w:val="00896523"/>
    <w:rsid w:val="00896A1A"/>
    <w:rsid w:val="008A38F8"/>
    <w:rsid w:val="008A4364"/>
    <w:rsid w:val="008A6AC9"/>
    <w:rsid w:val="008A6B6A"/>
    <w:rsid w:val="008B1C5B"/>
    <w:rsid w:val="008B1EA8"/>
    <w:rsid w:val="008B6046"/>
    <w:rsid w:val="008B6084"/>
    <w:rsid w:val="008B6CEC"/>
    <w:rsid w:val="008C1E11"/>
    <w:rsid w:val="008C3E3B"/>
    <w:rsid w:val="008C511B"/>
    <w:rsid w:val="008C5175"/>
    <w:rsid w:val="008D1BAB"/>
    <w:rsid w:val="008D24C1"/>
    <w:rsid w:val="008D35ED"/>
    <w:rsid w:val="008D42CE"/>
    <w:rsid w:val="008D6C50"/>
    <w:rsid w:val="008E0F40"/>
    <w:rsid w:val="008E36B7"/>
    <w:rsid w:val="008E4138"/>
    <w:rsid w:val="008E42C8"/>
    <w:rsid w:val="008E70EA"/>
    <w:rsid w:val="008E7238"/>
    <w:rsid w:val="008F3F76"/>
    <w:rsid w:val="008F5812"/>
    <w:rsid w:val="008F6099"/>
    <w:rsid w:val="008F6DF1"/>
    <w:rsid w:val="008FCA8A"/>
    <w:rsid w:val="009001FE"/>
    <w:rsid w:val="00900F61"/>
    <w:rsid w:val="009012D7"/>
    <w:rsid w:val="00901CF4"/>
    <w:rsid w:val="00901FB6"/>
    <w:rsid w:val="0090284E"/>
    <w:rsid w:val="00903D4C"/>
    <w:rsid w:val="00904269"/>
    <w:rsid w:val="00905DE2"/>
    <w:rsid w:val="00906919"/>
    <w:rsid w:val="00906B40"/>
    <w:rsid w:val="00906E0A"/>
    <w:rsid w:val="00907EEE"/>
    <w:rsid w:val="0091201F"/>
    <w:rsid w:val="009160A3"/>
    <w:rsid w:val="00916536"/>
    <w:rsid w:val="00917048"/>
    <w:rsid w:val="0092102D"/>
    <w:rsid w:val="00925228"/>
    <w:rsid w:val="00925E31"/>
    <w:rsid w:val="00926CC7"/>
    <w:rsid w:val="00932EB6"/>
    <w:rsid w:val="00934D37"/>
    <w:rsid w:val="0093517A"/>
    <w:rsid w:val="009358E4"/>
    <w:rsid w:val="009368B4"/>
    <w:rsid w:val="00941289"/>
    <w:rsid w:val="00943883"/>
    <w:rsid w:val="00944289"/>
    <w:rsid w:val="009540B9"/>
    <w:rsid w:val="0095454B"/>
    <w:rsid w:val="00956F45"/>
    <w:rsid w:val="00957FED"/>
    <w:rsid w:val="0096055C"/>
    <w:rsid w:val="009614AA"/>
    <w:rsid w:val="00967E5A"/>
    <w:rsid w:val="0097191A"/>
    <w:rsid w:val="00974241"/>
    <w:rsid w:val="00974D30"/>
    <w:rsid w:val="00980470"/>
    <w:rsid w:val="0098129C"/>
    <w:rsid w:val="0098578F"/>
    <w:rsid w:val="00985EC6"/>
    <w:rsid w:val="009918E5"/>
    <w:rsid w:val="009926BB"/>
    <w:rsid w:val="00992E86"/>
    <w:rsid w:val="0099414C"/>
    <w:rsid w:val="009942A5"/>
    <w:rsid w:val="00994647"/>
    <w:rsid w:val="009948D2"/>
    <w:rsid w:val="009978A5"/>
    <w:rsid w:val="009A00E7"/>
    <w:rsid w:val="009A0AF9"/>
    <w:rsid w:val="009A171B"/>
    <w:rsid w:val="009A1C07"/>
    <w:rsid w:val="009A1FE0"/>
    <w:rsid w:val="009A3248"/>
    <w:rsid w:val="009A34A7"/>
    <w:rsid w:val="009A3FE8"/>
    <w:rsid w:val="009A5ABE"/>
    <w:rsid w:val="009A78B9"/>
    <w:rsid w:val="009B19CC"/>
    <w:rsid w:val="009B292E"/>
    <w:rsid w:val="009C294C"/>
    <w:rsid w:val="009C2EE1"/>
    <w:rsid w:val="009C359A"/>
    <w:rsid w:val="009C4B3B"/>
    <w:rsid w:val="009C5D5A"/>
    <w:rsid w:val="009D051E"/>
    <w:rsid w:val="009D0749"/>
    <w:rsid w:val="009D0F19"/>
    <w:rsid w:val="009D50E1"/>
    <w:rsid w:val="009D536F"/>
    <w:rsid w:val="009D57EE"/>
    <w:rsid w:val="009D7270"/>
    <w:rsid w:val="009E108F"/>
    <w:rsid w:val="009E4BCA"/>
    <w:rsid w:val="009E4D63"/>
    <w:rsid w:val="009E578A"/>
    <w:rsid w:val="009F04E5"/>
    <w:rsid w:val="009F253D"/>
    <w:rsid w:val="009F2C60"/>
    <w:rsid w:val="009F2E2B"/>
    <w:rsid w:val="009F2F32"/>
    <w:rsid w:val="009F534C"/>
    <w:rsid w:val="009F5EA2"/>
    <w:rsid w:val="00A0068D"/>
    <w:rsid w:val="00A00952"/>
    <w:rsid w:val="00A014E0"/>
    <w:rsid w:val="00A02A19"/>
    <w:rsid w:val="00A04F5A"/>
    <w:rsid w:val="00A054A5"/>
    <w:rsid w:val="00A06E52"/>
    <w:rsid w:val="00A07324"/>
    <w:rsid w:val="00A10337"/>
    <w:rsid w:val="00A15302"/>
    <w:rsid w:val="00A15EA7"/>
    <w:rsid w:val="00A161A3"/>
    <w:rsid w:val="00A1629D"/>
    <w:rsid w:val="00A16653"/>
    <w:rsid w:val="00A20465"/>
    <w:rsid w:val="00A227D4"/>
    <w:rsid w:val="00A22EC5"/>
    <w:rsid w:val="00A2451A"/>
    <w:rsid w:val="00A25421"/>
    <w:rsid w:val="00A25542"/>
    <w:rsid w:val="00A3076A"/>
    <w:rsid w:val="00A330AB"/>
    <w:rsid w:val="00A33F98"/>
    <w:rsid w:val="00A35457"/>
    <w:rsid w:val="00A40F0F"/>
    <w:rsid w:val="00A41646"/>
    <w:rsid w:val="00A4343E"/>
    <w:rsid w:val="00A43710"/>
    <w:rsid w:val="00A468B4"/>
    <w:rsid w:val="00A46B44"/>
    <w:rsid w:val="00A46DD3"/>
    <w:rsid w:val="00A4705B"/>
    <w:rsid w:val="00A4792D"/>
    <w:rsid w:val="00A507E8"/>
    <w:rsid w:val="00A53A2D"/>
    <w:rsid w:val="00A548F9"/>
    <w:rsid w:val="00A54DF5"/>
    <w:rsid w:val="00A55A2D"/>
    <w:rsid w:val="00A6034E"/>
    <w:rsid w:val="00A60BFE"/>
    <w:rsid w:val="00A64C9D"/>
    <w:rsid w:val="00A67131"/>
    <w:rsid w:val="00A72CAE"/>
    <w:rsid w:val="00A742B3"/>
    <w:rsid w:val="00A74AFC"/>
    <w:rsid w:val="00A7538F"/>
    <w:rsid w:val="00A775FB"/>
    <w:rsid w:val="00A8035F"/>
    <w:rsid w:val="00A803E5"/>
    <w:rsid w:val="00A80FD3"/>
    <w:rsid w:val="00A8196B"/>
    <w:rsid w:val="00A84189"/>
    <w:rsid w:val="00A87B1C"/>
    <w:rsid w:val="00A87B71"/>
    <w:rsid w:val="00A90C2E"/>
    <w:rsid w:val="00A90E02"/>
    <w:rsid w:val="00A9549C"/>
    <w:rsid w:val="00A96819"/>
    <w:rsid w:val="00A96982"/>
    <w:rsid w:val="00A97A28"/>
    <w:rsid w:val="00AA0220"/>
    <w:rsid w:val="00AA4644"/>
    <w:rsid w:val="00AA4774"/>
    <w:rsid w:val="00AB6819"/>
    <w:rsid w:val="00AB783B"/>
    <w:rsid w:val="00AC1CB3"/>
    <w:rsid w:val="00AC27B4"/>
    <w:rsid w:val="00AC43C6"/>
    <w:rsid w:val="00AC6F33"/>
    <w:rsid w:val="00AC7201"/>
    <w:rsid w:val="00AC7594"/>
    <w:rsid w:val="00AD006F"/>
    <w:rsid w:val="00AD1D10"/>
    <w:rsid w:val="00AD5239"/>
    <w:rsid w:val="00AD6D7C"/>
    <w:rsid w:val="00AE0009"/>
    <w:rsid w:val="00AE118E"/>
    <w:rsid w:val="00AE3E58"/>
    <w:rsid w:val="00AE4492"/>
    <w:rsid w:val="00AE4C64"/>
    <w:rsid w:val="00AE5242"/>
    <w:rsid w:val="00AF143F"/>
    <w:rsid w:val="00AF4B81"/>
    <w:rsid w:val="00B01A62"/>
    <w:rsid w:val="00B12204"/>
    <w:rsid w:val="00B14410"/>
    <w:rsid w:val="00B218F2"/>
    <w:rsid w:val="00B234AA"/>
    <w:rsid w:val="00B352F0"/>
    <w:rsid w:val="00B42AFD"/>
    <w:rsid w:val="00B430AB"/>
    <w:rsid w:val="00B44265"/>
    <w:rsid w:val="00B44FBA"/>
    <w:rsid w:val="00B47C12"/>
    <w:rsid w:val="00B50718"/>
    <w:rsid w:val="00B54EF1"/>
    <w:rsid w:val="00B56F7A"/>
    <w:rsid w:val="00B61253"/>
    <w:rsid w:val="00B6335B"/>
    <w:rsid w:val="00B6544F"/>
    <w:rsid w:val="00B66B98"/>
    <w:rsid w:val="00B703E8"/>
    <w:rsid w:val="00B70E0E"/>
    <w:rsid w:val="00B70E8C"/>
    <w:rsid w:val="00B7445E"/>
    <w:rsid w:val="00B74589"/>
    <w:rsid w:val="00B75FB9"/>
    <w:rsid w:val="00B80088"/>
    <w:rsid w:val="00B80F38"/>
    <w:rsid w:val="00B85E32"/>
    <w:rsid w:val="00B92986"/>
    <w:rsid w:val="00B93529"/>
    <w:rsid w:val="00B93F54"/>
    <w:rsid w:val="00B96E7B"/>
    <w:rsid w:val="00BA1D85"/>
    <w:rsid w:val="00BA321F"/>
    <w:rsid w:val="00BA39BB"/>
    <w:rsid w:val="00BA61C0"/>
    <w:rsid w:val="00BB0CB7"/>
    <w:rsid w:val="00BB619B"/>
    <w:rsid w:val="00BB6740"/>
    <w:rsid w:val="00BB7BD5"/>
    <w:rsid w:val="00BC1271"/>
    <w:rsid w:val="00BC2DDE"/>
    <w:rsid w:val="00BC775B"/>
    <w:rsid w:val="00BE4190"/>
    <w:rsid w:val="00BE5043"/>
    <w:rsid w:val="00BE6E62"/>
    <w:rsid w:val="00BF14F6"/>
    <w:rsid w:val="00BF2498"/>
    <w:rsid w:val="00BF25D3"/>
    <w:rsid w:val="00BF3AD2"/>
    <w:rsid w:val="00BF3F16"/>
    <w:rsid w:val="00C01531"/>
    <w:rsid w:val="00C0732C"/>
    <w:rsid w:val="00C07816"/>
    <w:rsid w:val="00C0790F"/>
    <w:rsid w:val="00C102F4"/>
    <w:rsid w:val="00C12FAB"/>
    <w:rsid w:val="00C13264"/>
    <w:rsid w:val="00C13B3E"/>
    <w:rsid w:val="00C15462"/>
    <w:rsid w:val="00C161E0"/>
    <w:rsid w:val="00C17683"/>
    <w:rsid w:val="00C20290"/>
    <w:rsid w:val="00C2065B"/>
    <w:rsid w:val="00C22DDB"/>
    <w:rsid w:val="00C22F48"/>
    <w:rsid w:val="00C25925"/>
    <w:rsid w:val="00C31285"/>
    <w:rsid w:val="00C35F4F"/>
    <w:rsid w:val="00C3620D"/>
    <w:rsid w:val="00C364B2"/>
    <w:rsid w:val="00C3674E"/>
    <w:rsid w:val="00C371A8"/>
    <w:rsid w:val="00C40FB6"/>
    <w:rsid w:val="00C4171D"/>
    <w:rsid w:val="00C556EB"/>
    <w:rsid w:val="00C60CF5"/>
    <w:rsid w:val="00C6137B"/>
    <w:rsid w:val="00C622E0"/>
    <w:rsid w:val="00C639D2"/>
    <w:rsid w:val="00C65B72"/>
    <w:rsid w:val="00C75D5B"/>
    <w:rsid w:val="00C823AD"/>
    <w:rsid w:val="00C8541D"/>
    <w:rsid w:val="00C90BBB"/>
    <w:rsid w:val="00C92311"/>
    <w:rsid w:val="00C94CF9"/>
    <w:rsid w:val="00C956F8"/>
    <w:rsid w:val="00C95F41"/>
    <w:rsid w:val="00C97C0C"/>
    <w:rsid w:val="00CA0617"/>
    <w:rsid w:val="00CA2F8C"/>
    <w:rsid w:val="00CA3ECC"/>
    <w:rsid w:val="00CA4F62"/>
    <w:rsid w:val="00CA67CA"/>
    <w:rsid w:val="00CA6D16"/>
    <w:rsid w:val="00CB0BBB"/>
    <w:rsid w:val="00CB5345"/>
    <w:rsid w:val="00CB55BA"/>
    <w:rsid w:val="00CB5D62"/>
    <w:rsid w:val="00CB79C9"/>
    <w:rsid w:val="00CC07BF"/>
    <w:rsid w:val="00CC08E8"/>
    <w:rsid w:val="00CC232B"/>
    <w:rsid w:val="00CC3A3D"/>
    <w:rsid w:val="00CC3B6A"/>
    <w:rsid w:val="00CC3D06"/>
    <w:rsid w:val="00CC50A6"/>
    <w:rsid w:val="00CC7018"/>
    <w:rsid w:val="00CD1081"/>
    <w:rsid w:val="00CD1AA2"/>
    <w:rsid w:val="00CD38E5"/>
    <w:rsid w:val="00CD797D"/>
    <w:rsid w:val="00CE0197"/>
    <w:rsid w:val="00CE05BE"/>
    <w:rsid w:val="00CE49B2"/>
    <w:rsid w:val="00CE4E53"/>
    <w:rsid w:val="00CE5468"/>
    <w:rsid w:val="00CF1446"/>
    <w:rsid w:val="00CF31A6"/>
    <w:rsid w:val="00CF7A4A"/>
    <w:rsid w:val="00D01F25"/>
    <w:rsid w:val="00D0687F"/>
    <w:rsid w:val="00D07266"/>
    <w:rsid w:val="00D07371"/>
    <w:rsid w:val="00D128B0"/>
    <w:rsid w:val="00D15BB5"/>
    <w:rsid w:val="00D167F8"/>
    <w:rsid w:val="00D1695F"/>
    <w:rsid w:val="00D207F7"/>
    <w:rsid w:val="00D20862"/>
    <w:rsid w:val="00D225F2"/>
    <w:rsid w:val="00D2338C"/>
    <w:rsid w:val="00D24BA9"/>
    <w:rsid w:val="00D25A05"/>
    <w:rsid w:val="00D2794A"/>
    <w:rsid w:val="00D32B95"/>
    <w:rsid w:val="00D33B6D"/>
    <w:rsid w:val="00D37546"/>
    <w:rsid w:val="00D44D9D"/>
    <w:rsid w:val="00D45151"/>
    <w:rsid w:val="00D4593A"/>
    <w:rsid w:val="00D46B67"/>
    <w:rsid w:val="00D5179A"/>
    <w:rsid w:val="00D5196A"/>
    <w:rsid w:val="00D519BA"/>
    <w:rsid w:val="00D55298"/>
    <w:rsid w:val="00D5582D"/>
    <w:rsid w:val="00D55EF0"/>
    <w:rsid w:val="00D57C0E"/>
    <w:rsid w:val="00D57E26"/>
    <w:rsid w:val="00D61754"/>
    <w:rsid w:val="00D648FC"/>
    <w:rsid w:val="00D6584E"/>
    <w:rsid w:val="00D66DAF"/>
    <w:rsid w:val="00D67ED5"/>
    <w:rsid w:val="00D73E3A"/>
    <w:rsid w:val="00D77927"/>
    <w:rsid w:val="00D801C7"/>
    <w:rsid w:val="00D81008"/>
    <w:rsid w:val="00D823B7"/>
    <w:rsid w:val="00D864FD"/>
    <w:rsid w:val="00D94B45"/>
    <w:rsid w:val="00DA36F7"/>
    <w:rsid w:val="00DA450F"/>
    <w:rsid w:val="00DA4A89"/>
    <w:rsid w:val="00DA5B74"/>
    <w:rsid w:val="00DA71C0"/>
    <w:rsid w:val="00DA8405"/>
    <w:rsid w:val="00DB0B8F"/>
    <w:rsid w:val="00DB1329"/>
    <w:rsid w:val="00DB1816"/>
    <w:rsid w:val="00DB29BA"/>
    <w:rsid w:val="00DB3A61"/>
    <w:rsid w:val="00DB6B45"/>
    <w:rsid w:val="00DC10B0"/>
    <w:rsid w:val="00DC19F4"/>
    <w:rsid w:val="00DC1AD9"/>
    <w:rsid w:val="00DC73AB"/>
    <w:rsid w:val="00DD00D3"/>
    <w:rsid w:val="00DD3E4B"/>
    <w:rsid w:val="00DD7026"/>
    <w:rsid w:val="00DD7230"/>
    <w:rsid w:val="00DD7EBE"/>
    <w:rsid w:val="00DE07E7"/>
    <w:rsid w:val="00DE20C4"/>
    <w:rsid w:val="00DE26F5"/>
    <w:rsid w:val="00DE460C"/>
    <w:rsid w:val="00DE64BA"/>
    <w:rsid w:val="00DE6AF5"/>
    <w:rsid w:val="00DE70B9"/>
    <w:rsid w:val="00DF022A"/>
    <w:rsid w:val="00DF0535"/>
    <w:rsid w:val="00DF0A85"/>
    <w:rsid w:val="00DF18E5"/>
    <w:rsid w:val="00DF1ADB"/>
    <w:rsid w:val="00DF2F86"/>
    <w:rsid w:val="00DF3C53"/>
    <w:rsid w:val="00DF4564"/>
    <w:rsid w:val="00DF4BA7"/>
    <w:rsid w:val="00DF4EA7"/>
    <w:rsid w:val="00DF6438"/>
    <w:rsid w:val="00DF7B3C"/>
    <w:rsid w:val="00DF7BDE"/>
    <w:rsid w:val="00E02D65"/>
    <w:rsid w:val="00E06AB4"/>
    <w:rsid w:val="00E06D9D"/>
    <w:rsid w:val="00E07974"/>
    <w:rsid w:val="00E1032B"/>
    <w:rsid w:val="00E107CC"/>
    <w:rsid w:val="00E10DB7"/>
    <w:rsid w:val="00E112CC"/>
    <w:rsid w:val="00E143BE"/>
    <w:rsid w:val="00E159FF"/>
    <w:rsid w:val="00E165E9"/>
    <w:rsid w:val="00E21544"/>
    <w:rsid w:val="00E24B02"/>
    <w:rsid w:val="00E2671C"/>
    <w:rsid w:val="00E27C40"/>
    <w:rsid w:val="00E307C0"/>
    <w:rsid w:val="00E364FC"/>
    <w:rsid w:val="00E367CF"/>
    <w:rsid w:val="00E37192"/>
    <w:rsid w:val="00E40588"/>
    <w:rsid w:val="00E42EBF"/>
    <w:rsid w:val="00E465DC"/>
    <w:rsid w:val="00E47A17"/>
    <w:rsid w:val="00E52E69"/>
    <w:rsid w:val="00E54DE4"/>
    <w:rsid w:val="00E63A5B"/>
    <w:rsid w:val="00E64FC9"/>
    <w:rsid w:val="00E65B3A"/>
    <w:rsid w:val="00E66911"/>
    <w:rsid w:val="00E66A77"/>
    <w:rsid w:val="00E66C9C"/>
    <w:rsid w:val="00E70089"/>
    <w:rsid w:val="00E70BA3"/>
    <w:rsid w:val="00E710B2"/>
    <w:rsid w:val="00E7144F"/>
    <w:rsid w:val="00E72274"/>
    <w:rsid w:val="00E72546"/>
    <w:rsid w:val="00E75084"/>
    <w:rsid w:val="00E75382"/>
    <w:rsid w:val="00E80949"/>
    <w:rsid w:val="00E809C3"/>
    <w:rsid w:val="00E81093"/>
    <w:rsid w:val="00E821AC"/>
    <w:rsid w:val="00E83E44"/>
    <w:rsid w:val="00E84070"/>
    <w:rsid w:val="00E84FBA"/>
    <w:rsid w:val="00E853FB"/>
    <w:rsid w:val="00E8650C"/>
    <w:rsid w:val="00E87960"/>
    <w:rsid w:val="00E96CE2"/>
    <w:rsid w:val="00EA326A"/>
    <w:rsid w:val="00EA3721"/>
    <w:rsid w:val="00EA6BC1"/>
    <w:rsid w:val="00EB0137"/>
    <w:rsid w:val="00EB109F"/>
    <w:rsid w:val="00EB6C74"/>
    <w:rsid w:val="00EB7E0A"/>
    <w:rsid w:val="00EC2DBA"/>
    <w:rsid w:val="00EC4D48"/>
    <w:rsid w:val="00EC517A"/>
    <w:rsid w:val="00ED06B6"/>
    <w:rsid w:val="00ED1550"/>
    <w:rsid w:val="00ED494C"/>
    <w:rsid w:val="00ED4CFE"/>
    <w:rsid w:val="00ED57C2"/>
    <w:rsid w:val="00EE15F2"/>
    <w:rsid w:val="00EE3773"/>
    <w:rsid w:val="00EE467E"/>
    <w:rsid w:val="00EE5B0D"/>
    <w:rsid w:val="00EE602A"/>
    <w:rsid w:val="00EE67D7"/>
    <w:rsid w:val="00EE6E33"/>
    <w:rsid w:val="00EF115C"/>
    <w:rsid w:val="00EF22F3"/>
    <w:rsid w:val="00EF4FB9"/>
    <w:rsid w:val="00EF51C8"/>
    <w:rsid w:val="00EF637A"/>
    <w:rsid w:val="00EF6D21"/>
    <w:rsid w:val="00F010F2"/>
    <w:rsid w:val="00F01587"/>
    <w:rsid w:val="00F01C9E"/>
    <w:rsid w:val="00F02CCF"/>
    <w:rsid w:val="00F05627"/>
    <w:rsid w:val="00F071AF"/>
    <w:rsid w:val="00F118D8"/>
    <w:rsid w:val="00F14766"/>
    <w:rsid w:val="00F149AB"/>
    <w:rsid w:val="00F1635F"/>
    <w:rsid w:val="00F17BA8"/>
    <w:rsid w:val="00F2009D"/>
    <w:rsid w:val="00F20384"/>
    <w:rsid w:val="00F20458"/>
    <w:rsid w:val="00F209AD"/>
    <w:rsid w:val="00F20C3C"/>
    <w:rsid w:val="00F21755"/>
    <w:rsid w:val="00F217D7"/>
    <w:rsid w:val="00F21A8D"/>
    <w:rsid w:val="00F221DD"/>
    <w:rsid w:val="00F23740"/>
    <w:rsid w:val="00F23919"/>
    <w:rsid w:val="00F24248"/>
    <w:rsid w:val="00F25C0E"/>
    <w:rsid w:val="00F26592"/>
    <w:rsid w:val="00F27598"/>
    <w:rsid w:val="00F3181E"/>
    <w:rsid w:val="00F324F6"/>
    <w:rsid w:val="00F33139"/>
    <w:rsid w:val="00F34DFA"/>
    <w:rsid w:val="00F3586E"/>
    <w:rsid w:val="00F35CFC"/>
    <w:rsid w:val="00F36CC1"/>
    <w:rsid w:val="00F37158"/>
    <w:rsid w:val="00F37D6C"/>
    <w:rsid w:val="00F42016"/>
    <w:rsid w:val="00F43D68"/>
    <w:rsid w:val="00F47B15"/>
    <w:rsid w:val="00F517C9"/>
    <w:rsid w:val="00F52A5D"/>
    <w:rsid w:val="00F5313F"/>
    <w:rsid w:val="00F55776"/>
    <w:rsid w:val="00F57342"/>
    <w:rsid w:val="00F5766D"/>
    <w:rsid w:val="00F61665"/>
    <w:rsid w:val="00F63A20"/>
    <w:rsid w:val="00F63D8E"/>
    <w:rsid w:val="00F6481F"/>
    <w:rsid w:val="00F704C7"/>
    <w:rsid w:val="00F70E69"/>
    <w:rsid w:val="00F713EA"/>
    <w:rsid w:val="00F71D5E"/>
    <w:rsid w:val="00F7280A"/>
    <w:rsid w:val="00F72E8A"/>
    <w:rsid w:val="00F744E5"/>
    <w:rsid w:val="00F74548"/>
    <w:rsid w:val="00F74660"/>
    <w:rsid w:val="00F75CC0"/>
    <w:rsid w:val="00F775D4"/>
    <w:rsid w:val="00F77772"/>
    <w:rsid w:val="00F814C6"/>
    <w:rsid w:val="00F8190F"/>
    <w:rsid w:val="00F86438"/>
    <w:rsid w:val="00F87137"/>
    <w:rsid w:val="00F905A1"/>
    <w:rsid w:val="00F9404D"/>
    <w:rsid w:val="00F94A0C"/>
    <w:rsid w:val="00FA02BF"/>
    <w:rsid w:val="00FA2612"/>
    <w:rsid w:val="00FA2EE9"/>
    <w:rsid w:val="00FA2FCA"/>
    <w:rsid w:val="00FA3194"/>
    <w:rsid w:val="00FA34D1"/>
    <w:rsid w:val="00FA51A4"/>
    <w:rsid w:val="00FA583B"/>
    <w:rsid w:val="00FA7310"/>
    <w:rsid w:val="00FA7790"/>
    <w:rsid w:val="00FB0196"/>
    <w:rsid w:val="00FB0B3F"/>
    <w:rsid w:val="00FB3023"/>
    <w:rsid w:val="00FB4380"/>
    <w:rsid w:val="00FB4731"/>
    <w:rsid w:val="00FB49AB"/>
    <w:rsid w:val="00FB4F33"/>
    <w:rsid w:val="00FB50C1"/>
    <w:rsid w:val="00FB6993"/>
    <w:rsid w:val="00FB7D91"/>
    <w:rsid w:val="00FC386C"/>
    <w:rsid w:val="00FC5217"/>
    <w:rsid w:val="00FC5A89"/>
    <w:rsid w:val="00FC6C20"/>
    <w:rsid w:val="00FC7345"/>
    <w:rsid w:val="00FC7A8C"/>
    <w:rsid w:val="00FD1259"/>
    <w:rsid w:val="00FD14B8"/>
    <w:rsid w:val="00FD3523"/>
    <w:rsid w:val="00FD4326"/>
    <w:rsid w:val="00FD5D7D"/>
    <w:rsid w:val="00FD624B"/>
    <w:rsid w:val="00FE064C"/>
    <w:rsid w:val="00FE6013"/>
    <w:rsid w:val="00FE6923"/>
    <w:rsid w:val="00FE7E95"/>
    <w:rsid w:val="00FF00DB"/>
    <w:rsid w:val="00FF1168"/>
    <w:rsid w:val="00FF3118"/>
    <w:rsid w:val="00FF57A7"/>
    <w:rsid w:val="010992CB"/>
    <w:rsid w:val="01102230"/>
    <w:rsid w:val="014533BB"/>
    <w:rsid w:val="017285D7"/>
    <w:rsid w:val="0189036D"/>
    <w:rsid w:val="01D2CCC6"/>
    <w:rsid w:val="020B128E"/>
    <w:rsid w:val="020E9388"/>
    <w:rsid w:val="021DC246"/>
    <w:rsid w:val="02496E27"/>
    <w:rsid w:val="024B3557"/>
    <w:rsid w:val="0265C0A8"/>
    <w:rsid w:val="0294CA37"/>
    <w:rsid w:val="02C3B58D"/>
    <w:rsid w:val="02E45E2E"/>
    <w:rsid w:val="031D9104"/>
    <w:rsid w:val="03241F00"/>
    <w:rsid w:val="035A6F8F"/>
    <w:rsid w:val="039F06F7"/>
    <w:rsid w:val="03A3C122"/>
    <w:rsid w:val="03BAE93D"/>
    <w:rsid w:val="03E9B79B"/>
    <w:rsid w:val="03F26F2D"/>
    <w:rsid w:val="040A3D0E"/>
    <w:rsid w:val="04149CA7"/>
    <w:rsid w:val="04F0DF0A"/>
    <w:rsid w:val="0508DAB8"/>
    <w:rsid w:val="051C9771"/>
    <w:rsid w:val="051FF452"/>
    <w:rsid w:val="0552B296"/>
    <w:rsid w:val="05688DB7"/>
    <w:rsid w:val="05C0E0E3"/>
    <w:rsid w:val="05FABE67"/>
    <w:rsid w:val="06200702"/>
    <w:rsid w:val="06518A5B"/>
    <w:rsid w:val="067AB673"/>
    <w:rsid w:val="06831C15"/>
    <w:rsid w:val="06858C2E"/>
    <w:rsid w:val="06B70CFF"/>
    <w:rsid w:val="06F9D1DA"/>
    <w:rsid w:val="06FF242F"/>
    <w:rsid w:val="071C5D1E"/>
    <w:rsid w:val="072B0D87"/>
    <w:rsid w:val="073352F0"/>
    <w:rsid w:val="073B6544"/>
    <w:rsid w:val="074CF3BB"/>
    <w:rsid w:val="0771F2C0"/>
    <w:rsid w:val="086AFB63"/>
    <w:rsid w:val="08C78E65"/>
    <w:rsid w:val="08CAC628"/>
    <w:rsid w:val="08F5388F"/>
    <w:rsid w:val="0939A08D"/>
    <w:rsid w:val="0943B3BA"/>
    <w:rsid w:val="0987F9E7"/>
    <w:rsid w:val="0A164163"/>
    <w:rsid w:val="0A194DA8"/>
    <w:rsid w:val="0A355053"/>
    <w:rsid w:val="0A449F40"/>
    <w:rsid w:val="0A80721C"/>
    <w:rsid w:val="0A9E19DF"/>
    <w:rsid w:val="0ABD3E2D"/>
    <w:rsid w:val="0ACF3791"/>
    <w:rsid w:val="0AE72FAE"/>
    <w:rsid w:val="0AFC3763"/>
    <w:rsid w:val="0B274E93"/>
    <w:rsid w:val="0B383BF3"/>
    <w:rsid w:val="0B3A9719"/>
    <w:rsid w:val="0B7E26A6"/>
    <w:rsid w:val="0B8D82B7"/>
    <w:rsid w:val="0B96FE88"/>
    <w:rsid w:val="0BA8BEF0"/>
    <w:rsid w:val="0BC565BA"/>
    <w:rsid w:val="0C074E83"/>
    <w:rsid w:val="0C4C1A7C"/>
    <w:rsid w:val="0C779D59"/>
    <w:rsid w:val="0CDA930B"/>
    <w:rsid w:val="0D0698CA"/>
    <w:rsid w:val="0D2ED6F7"/>
    <w:rsid w:val="0D3EAC9D"/>
    <w:rsid w:val="0D6D4DE8"/>
    <w:rsid w:val="0D7DF9F3"/>
    <w:rsid w:val="0DE6DB1C"/>
    <w:rsid w:val="0E184CFA"/>
    <w:rsid w:val="0E3236C6"/>
    <w:rsid w:val="0E33163F"/>
    <w:rsid w:val="0E4C13B9"/>
    <w:rsid w:val="0E588BDD"/>
    <w:rsid w:val="0E92BC8C"/>
    <w:rsid w:val="0E9FE2EF"/>
    <w:rsid w:val="0EB9E7B9"/>
    <w:rsid w:val="0EDC11B2"/>
    <w:rsid w:val="0F99E123"/>
    <w:rsid w:val="0F9C46B6"/>
    <w:rsid w:val="0FB0401D"/>
    <w:rsid w:val="0FE7F79F"/>
    <w:rsid w:val="10228795"/>
    <w:rsid w:val="109E62E5"/>
    <w:rsid w:val="1101DA36"/>
    <w:rsid w:val="115F103A"/>
    <w:rsid w:val="117A4A8A"/>
    <w:rsid w:val="11D45007"/>
    <w:rsid w:val="1201E004"/>
    <w:rsid w:val="122F6983"/>
    <w:rsid w:val="12393727"/>
    <w:rsid w:val="127511A0"/>
    <w:rsid w:val="1284FA76"/>
    <w:rsid w:val="12852513"/>
    <w:rsid w:val="132F5615"/>
    <w:rsid w:val="134AFD29"/>
    <w:rsid w:val="13907540"/>
    <w:rsid w:val="13B7BD8C"/>
    <w:rsid w:val="13CE8C23"/>
    <w:rsid w:val="140269B1"/>
    <w:rsid w:val="143B26C8"/>
    <w:rsid w:val="14BB380A"/>
    <w:rsid w:val="14DBAEF6"/>
    <w:rsid w:val="14DF31D2"/>
    <w:rsid w:val="14EC493A"/>
    <w:rsid w:val="1515E7CE"/>
    <w:rsid w:val="1532C55A"/>
    <w:rsid w:val="153812A3"/>
    <w:rsid w:val="153A755E"/>
    <w:rsid w:val="155AEE7E"/>
    <w:rsid w:val="156A4C24"/>
    <w:rsid w:val="1596A65C"/>
    <w:rsid w:val="15CE5C38"/>
    <w:rsid w:val="15DAE068"/>
    <w:rsid w:val="15E4872F"/>
    <w:rsid w:val="15F58EC4"/>
    <w:rsid w:val="15F7ED15"/>
    <w:rsid w:val="16141E20"/>
    <w:rsid w:val="1628BF68"/>
    <w:rsid w:val="16314CF0"/>
    <w:rsid w:val="16346242"/>
    <w:rsid w:val="1646AD22"/>
    <w:rsid w:val="16A64F9C"/>
    <w:rsid w:val="16AABF69"/>
    <w:rsid w:val="16EA8837"/>
    <w:rsid w:val="16F85D04"/>
    <w:rsid w:val="1719F1AA"/>
    <w:rsid w:val="17673B31"/>
    <w:rsid w:val="1775CFBC"/>
    <w:rsid w:val="18205B51"/>
    <w:rsid w:val="18C45C9D"/>
    <w:rsid w:val="18CE6F96"/>
    <w:rsid w:val="191C8793"/>
    <w:rsid w:val="194CA91D"/>
    <w:rsid w:val="1961C924"/>
    <w:rsid w:val="19E806ED"/>
    <w:rsid w:val="1AA2B9AE"/>
    <w:rsid w:val="1AC394FA"/>
    <w:rsid w:val="1AFCD748"/>
    <w:rsid w:val="1B01128E"/>
    <w:rsid w:val="1B09C962"/>
    <w:rsid w:val="1B1057AD"/>
    <w:rsid w:val="1B356FCE"/>
    <w:rsid w:val="1B76BAC9"/>
    <w:rsid w:val="1BD0FBBC"/>
    <w:rsid w:val="1BDA661A"/>
    <w:rsid w:val="1BDB8D10"/>
    <w:rsid w:val="1BE0C2EC"/>
    <w:rsid w:val="1BF4B621"/>
    <w:rsid w:val="1C17FF0A"/>
    <w:rsid w:val="1C2D102C"/>
    <w:rsid w:val="1C390227"/>
    <w:rsid w:val="1C3ED3BB"/>
    <w:rsid w:val="1C9CAF2E"/>
    <w:rsid w:val="1CC2A3B8"/>
    <w:rsid w:val="1CC4A0D2"/>
    <w:rsid w:val="1CC98CF3"/>
    <w:rsid w:val="1CDDEBB4"/>
    <w:rsid w:val="1CE84404"/>
    <w:rsid w:val="1CFEAD4E"/>
    <w:rsid w:val="1D10185D"/>
    <w:rsid w:val="1D104E51"/>
    <w:rsid w:val="1D3D6879"/>
    <w:rsid w:val="1D4BC59E"/>
    <w:rsid w:val="1D8BD55E"/>
    <w:rsid w:val="1DAAC46F"/>
    <w:rsid w:val="1DD0F756"/>
    <w:rsid w:val="1DE47BDC"/>
    <w:rsid w:val="1E0829F9"/>
    <w:rsid w:val="1E2BB1F1"/>
    <w:rsid w:val="1E3BA206"/>
    <w:rsid w:val="1E8ED9F3"/>
    <w:rsid w:val="1E93F2D0"/>
    <w:rsid w:val="1EABBA46"/>
    <w:rsid w:val="1EB952E2"/>
    <w:rsid w:val="1EFEF679"/>
    <w:rsid w:val="1F02DD58"/>
    <w:rsid w:val="1F24DD5F"/>
    <w:rsid w:val="1F570CE5"/>
    <w:rsid w:val="1F8FBF93"/>
    <w:rsid w:val="1FC59A94"/>
    <w:rsid w:val="1FF23E9A"/>
    <w:rsid w:val="2011F2BC"/>
    <w:rsid w:val="2014ECAA"/>
    <w:rsid w:val="206A4CDD"/>
    <w:rsid w:val="20D51713"/>
    <w:rsid w:val="20D8CD5D"/>
    <w:rsid w:val="20D98428"/>
    <w:rsid w:val="21048F33"/>
    <w:rsid w:val="2139AE4E"/>
    <w:rsid w:val="214AC1CE"/>
    <w:rsid w:val="21691D79"/>
    <w:rsid w:val="218B8870"/>
    <w:rsid w:val="21A30B2B"/>
    <w:rsid w:val="21E93E98"/>
    <w:rsid w:val="21FE368F"/>
    <w:rsid w:val="22323FBC"/>
    <w:rsid w:val="22826D82"/>
    <w:rsid w:val="230650ED"/>
    <w:rsid w:val="23108554"/>
    <w:rsid w:val="232F3D0F"/>
    <w:rsid w:val="23A6F64C"/>
    <w:rsid w:val="245AD282"/>
    <w:rsid w:val="245BA8D2"/>
    <w:rsid w:val="24743DA4"/>
    <w:rsid w:val="24AA4B44"/>
    <w:rsid w:val="24AF7414"/>
    <w:rsid w:val="24B9F277"/>
    <w:rsid w:val="251F24B8"/>
    <w:rsid w:val="2573E449"/>
    <w:rsid w:val="259D4B5E"/>
    <w:rsid w:val="25A4B69C"/>
    <w:rsid w:val="2615CB94"/>
    <w:rsid w:val="268500F8"/>
    <w:rsid w:val="26A86DC0"/>
    <w:rsid w:val="26B73CFC"/>
    <w:rsid w:val="26ED47D9"/>
    <w:rsid w:val="27AB8B02"/>
    <w:rsid w:val="27D8A52A"/>
    <w:rsid w:val="283250B7"/>
    <w:rsid w:val="28487EFC"/>
    <w:rsid w:val="2852217F"/>
    <w:rsid w:val="289A9B1B"/>
    <w:rsid w:val="289D0706"/>
    <w:rsid w:val="28ABE9B2"/>
    <w:rsid w:val="28E8BA86"/>
    <w:rsid w:val="29548F93"/>
    <w:rsid w:val="299389E4"/>
    <w:rsid w:val="29CC312F"/>
    <w:rsid w:val="29CF0807"/>
    <w:rsid w:val="2A16B5F9"/>
    <w:rsid w:val="2A37D8DD"/>
    <w:rsid w:val="2A4E03A7"/>
    <w:rsid w:val="2A58A66E"/>
    <w:rsid w:val="2A7457B2"/>
    <w:rsid w:val="2A86F022"/>
    <w:rsid w:val="2AA0192C"/>
    <w:rsid w:val="2B1D7821"/>
    <w:rsid w:val="2BBEB680"/>
    <w:rsid w:val="2BC70668"/>
    <w:rsid w:val="2BE5FE7F"/>
    <w:rsid w:val="2C01AAFF"/>
    <w:rsid w:val="2C3ABFA2"/>
    <w:rsid w:val="2C80B52A"/>
    <w:rsid w:val="2C92A161"/>
    <w:rsid w:val="2C9C9846"/>
    <w:rsid w:val="2CB94307"/>
    <w:rsid w:val="2D180081"/>
    <w:rsid w:val="2D31DFE3"/>
    <w:rsid w:val="2D6AF864"/>
    <w:rsid w:val="2D7BB0DF"/>
    <w:rsid w:val="2D7F8DA6"/>
    <w:rsid w:val="2E3FA2CD"/>
    <w:rsid w:val="2E8B5055"/>
    <w:rsid w:val="2E9319EB"/>
    <w:rsid w:val="2EF6F777"/>
    <w:rsid w:val="2F3870D9"/>
    <w:rsid w:val="2F6C0E04"/>
    <w:rsid w:val="2FDF2AA7"/>
    <w:rsid w:val="30423FBC"/>
    <w:rsid w:val="30684470"/>
    <w:rsid w:val="30A82823"/>
    <w:rsid w:val="30B12CC5"/>
    <w:rsid w:val="30CE905D"/>
    <w:rsid w:val="30EB1C56"/>
    <w:rsid w:val="310BCC97"/>
    <w:rsid w:val="311AAC1D"/>
    <w:rsid w:val="3145163A"/>
    <w:rsid w:val="315466CD"/>
    <w:rsid w:val="31578664"/>
    <w:rsid w:val="31582EC4"/>
    <w:rsid w:val="31E63F52"/>
    <w:rsid w:val="31FBB28C"/>
    <w:rsid w:val="326642BA"/>
    <w:rsid w:val="3288B31F"/>
    <w:rsid w:val="32AA5D53"/>
    <w:rsid w:val="32BC650F"/>
    <w:rsid w:val="32EC8424"/>
    <w:rsid w:val="3333EEBB"/>
    <w:rsid w:val="33B1764A"/>
    <w:rsid w:val="33C0A2B8"/>
    <w:rsid w:val="34765F28"/>
    <w:rsid w:val="34D215EA"/>
    <w:rsid w:val="3521A1AE"/>
    <w:rsid w:val="354AD067"/>
    <w:rsid w:val="3554A2EC"/>
    <w:rsid w:val="357A1974"/>
    <w:rsid w:val="3583ADEC"/>
    <w:rsid w:val="35DA9CFD"/>
    <w:rsid w:val="35DFC208"/>
    <w:rsid w:val="3616A302"/>
    <w:rsid w:val="36C60BF2"/>
    <w:rsid w:val="372D1394"/>
    <w:rsid w:val="37A5DB06"/>
    <w:rsid w:val="37B26F6C"/>
    <w:rsid w:val="37B9B6AE"/>
    <w:rsid w:val="37DC2381"/>
    <w:rsid w:val="384698E9"/>
    <w:rsid w:val="38489127"/>
    <w:rsid w:val="3849CF7A"/>
    <w:rsid w:val="385A5F73"/>
    <w:rsid w:val="385EBF66"/>
    <w:rsid w:val="387CC811"/>
    <w:rsid w:val="387E7CD1"/>
    <w:rsid w:val="38991C75"/>
    <w:rsid w:val="389AB2A3"/>
    <w:rsid w:val="38AA0A19"/>
    <w:rsid w:val="38BC622B"/>
    <w:rsid w:val="3928C279"/>
    <w:rsid w:val="394A031C"/>
    <w:rsid w:val="397F2649"/>
    <w:rsid w:val="39903A46"/>
    <w:rsid w:val="39F81A88"/>
    <w:rsid w:val="3A17AF24"/>
    <w:rsid w:val="3A1EBFFA"/>
    <w:rsid w:val="3A338175"/>
    <w:rsid w:val="3A6B3034"/>
    <w:rsid w:val="3A77EE75"/>
    <w:rsid w:val="3A89EECC"/>
    <w:rsid w:val="3A91FE76"/>
    <w:rsid w:val="3AE1AF2E"/>
    <w:rsid w:val="3AE264CA"/>
    <w:rsid w:val="3B38AB44"/>
    <w:rsid w:val="3B69CD0E"/>
    <w:rsid w:val="3BAE6C99"/>
    <w:rsid w:val="3BFAE85F"/>
    <w:rsid w:val="3C20859D"/>
    <w:rsid w:val="3C69AD98"/>
    <w:rsid w:val="3C6AB9B7"/>
    <w:rsid w:val="3D030DF7"/>
    <w:rsid w:val="3D12915F"/>
    <w:rsid w:val="3D651375"/>
    <w:rsid w:val="3D68CA19"/>
    <w:rsid w:val="3DEC8FF8"/>
    <w:rsid w:val="3DFDF2EE"/>
    <w:rsid w:val="3E07A1FE"/>
    <w:rsid w:val="3E391DE3"/>
    <w:rsid w:val="3E3C0EA1"/>
    <w:rsid w:val="3E579BCF"/>
    <w:rsid w:val="3E5BDF69"/>
    <w:rsid w:val="3E786B62"/>
    <w:rsid w:val="3EE55AB0"/>
    <w:rsid w:val="3EF31E18"/>
    <w:rsid w:val="3F1AE6D6"/>
    <w:rsid w:val="3F6448DC"/>
    <w:rsid w:val="3F7D80C7"/>
    <w:rsid w:val="3FDA80CF"/>
    <w:rsid w:val="40223A3B"/>
    <w:rsid w:val="4035E190"/>
    <w:rsid w:val="40658957"/>
    <w:rsid w:val="40DDC6AE"/>
    <w:rsid w:val="40E2F952"/>
    <w:rsid w:val="41171CFF"/>
    <w:rsid w:val="419F29D9"/>
    <w:rsid w:val="41AAB1FC"/>
    <w:rsid w:val="41B7383A"/>
    <w:rsid w:val="41EA5ECF"/>
    <w:rsid w:val="423741CA"/>
    <w:rsid w:val="4241334F"/>
    <w:rsid w:val="425110C8"/>
    <w:rsid w:val="42721E13"/>
    <w:rsid w:val="4285E15D"/>
    <w:rsid w:val="4317346C"/>
    <w:rsid w:val="43591312"/>
    <w:rsid w:val="435ABE59"/>
    <w:rsid w:val="43EB56BA"/>
    <w:rsid w:val="445922D7"/>
    <w:rsid w:val="445E9CC2"/>
    <w:rsid w:val="445F5D56"/>
    <w:rsid w:val="44643AB8"/>
    <w:rsid w:val="45549E9E"/>
    <w:rsid w:val="4556C182"/>
    <w:rsid w:val="458287DA"/>
    <w:rsid w:val="45A0A064"/>
    <w:rsid w:val="45C4C973"/>
    <w:rsid w:val="45C53729"/>
    <w:rsid w:val="45C9B08F"/>
    <w:rsid w:val="4604BA48"/>
    <w:rsid w:val="46074070"/>
    <w:rsid w:val="46161387"/>
    <w:rsid w:val="4633CB85"/>
    <w:rsid w:val="463C212A"/>
    <w:rsid w:val="4644D0F7"/>
    <w:rsid w:val="46A108DD"/>
    <w:rsid w:val="46DD795D"/>
    <w:rsid w:val="46E633D9"/>
    <w:rsid w:val="46F7E38A"/>
    <w:rsid w:val="472D3F12"/>
    <w:rsid w:val="47755F1D"/>
    <w:rsid w:val="47B48C1E"/>
    <w:rsid w:val="47EE2D39"/>
    <w:rsid w:val="47F74DD6"/>
    <w:rsid w:val="47F956BD"/>
    <w:rsid w:val="4805E471"/>
    <w:rsid w:val="481BE232"/>
    <w:rsid w:val="48391815"/>
    <w:rsid w:val="48C5FA50"/>
    <w:rsid w:val="48CEB124"/>
    <w:rsid w:val="48D6FAC2"/>
    <w:rsid w:val="48D74B52"/>
    <w:rsid w:val="48DE904C"/>
    <w:rsid w:val="4923CA25"/>
    <w:rsid w:val="49530062"/>
    <w:rsid w:val="49C1A9CE"/>
    <w:rsid w:val="4A0F1DF5"/>
    <w:rsid w:val="4A21C296"/>
    <w:rsid w:val="4A2E0A26"/>
    <w:rsid w:val="4A2F0BB3"/>
    <w:rsid w:val="4A9FD134"/>
    <w:rsid w:val="4AC7AA4E"/>
    <w:rsid w:val="4B2992CA"/>
    <w:rsid w:val="4BC0C37F"/>
    <w:rsid w:val="4BF413CA"/>
    <w:rsid w:val="4C03B733"/>
    <w:rsid w:val="4C250E79"/>
    <w:rsid w:val="4CBCB93F"/>
    <w:rsid w:val="4D211E0E"/>
    <w:rsid w:val="4D314020"/>
    <w:rsid w:val="4D93DBCD"/>
    <w:rsid w:val="4DEDADD4"/>
    <w:rsid w:val="4E20863D"/>
    <w:rsid w:val="4E388419"/>
    <w:rsid w:val="4E3EB767"/>
    <w:rsid w:val="4E5056D3"/>
    <w:rsid w:val="4E80B965"/>
    <w:rsid w:val="4EC152AC"/>
    <w:rsid w:val="4ED289FC"/>
    <w:rsid w:val="4EE88703"/>
    <w:rsid w:val="4EEF51FE"/>
    <w:rsid w:val="4EFEC339"/>
    <w:rsid w:val="4F614A44"/>
    <w:rsid w:val="4FE06191"/>
    <w:rsid w:val="4FE644AB"/>
    <w:rsid w:val="5010B265"/>
    <w:rsid w:val="5010F714"/>
    <w:rsid w:val="5025C15A"/>
    <w:rsid w:val="5033E0AA"/>
    <w:rsid w:val="50452638"/>
    <w:rsid w:val="50648808"/>
    <w:rsid w:val="51086D99"/>
    <w:rsid w:val="515E4837"/>
    <w:rsid w:val="5161D095"/>
    <w:rsid w:val="5186E48C"/>
    <w:rsid w:val="519D17B8"/>
    <w:rsid w:val="522A4387"/>
    <w:rsid w:val="5241CC58"/>
    <w:rsid w:val="524F9C7F"/>
    <w:rsid w:val="5268F3D4"/>
    <w:rsid w:val="5287A517"/>
    <w:rsid w:val="529CB4A8"/>
    <w:rsid w:val="52A2A4D9"/>
    <w:rsid w:val="52EC9F89"/>
    <w:rsid w:val="52EDAD54"/>
    <w:rsid w:val="53B5C438"/>
    <w:rsid w:val="53D8E4C0"/>
    <w:rsid w:val="53E1295D"/>
    <w:rsid w:val="53F94DB8"/>
    <w:rsid w:val="540E6CAB"/>
    <w:rsid w:val="544AB394"/>
    <w:rsid w:val="5485FDBD"/>
    <w:rsid w:val="5540021D"/>
    <w:rsid w:val="55420177"/>
    <w:rsid w:val="555ADC69"/>
    <w:rsid w:val="556FC876"/>
    <w:rsid w:val="55BE3529"/>
    <w:rsid w:val="55DAC926"/>
    <w:rsid w:val="561DD3B5"/>
    <w:rsid w:val="565C0030"/>
    <w:rsid w:val="567CB071"/>
    <w:rsid w:val="5699A6A7"/>
    <w:rsid w:val="56F160F0"/>
    <w:rsid w:val="572D07AD"/>
    <w:rsid w:val="5747643B"/>
    <w:rsid w:val="574AC421"/>
    <w:rsid w:val="578E7039"/>
    <w:rsid w:val="579215C5"/>
    <w:rsid w:val="581400BC"/>
    <w:rsid w:val="583CD6F7"/>
    <w:rsid w:val="5886E873"/>
    <w:rsid w:val="58A3FACA"/>
    <w:rsid w:val="58F44A58"/>
    <w:rsid w:val="5914CAC8"/>
    <w:rsid w:val="59236F11"/>
    <w:rsid w:val="59548EBA"/>
    <w:rsid w:val="59671670"/>
    <w:rsid w:val="59827972"/>
    <w:rsid w:val="598B4EC5"/>
    <w:rsid w:val="59C78EE0"/>
    <w:rsid w:val="59D05053"/>
    <w:rsid w:val="59E0AFF3"/>
    <w:rsid w:val="5A04CB1A"/>
    <w:rsid w:val="5A10D065"/>
    <w:rsid w:val="5AACC11A"/>
    <w:rsid w:val="5AC762A6"/>
    <w:rsid w:val="5ACC0B5D"/>
    <w:rsid w:val="5AF34A0D"/>
    <w:rsid w:val="5B0BCCB5"/>
    <w:rsid w:val="5B165D80"/>
    <w:rsid w:val="5B210121"/>
    <w:rsid w:val="5B776B0C"/>
    <w:rsid w:val="5B8926CD"/>
    <w:rsid w:val="5B98AEF0"/>
    <w:rsid w:val="5B9BCA22"/>
    <w:rsid w:val="5C0E7832"/>
    <w:rsid w:val="5C94D940"/>
    <w:rsid w:val="5CCCEB76"/>
    <w:rsid w:val="5D36B195"/>
    <w:rsid w:val="5DA4B15A"/>
    <w:rsid w:val="5DBC4401"/>
    <w:rsid w:val="5DBE1DB8"/>
    <w:rsid w:val="5E4465CE"/>
    <w:rsid w:val="5E53F13F"/>
    <w:rsid w:val="5E72346E"/>
    <w:rsid w:val="5F0DEA31"/>
    <w:rsid w:val="5F1A9D52"/>
    <w:rsid w:val="5F719F85"/>
    <w:rsid w:val="5FA9EFDE"/>
    <w:rsid w:val="600C7D1D"/>
    <w:rsid w:val="601CACE3"/>
    <w:rsid w:val="60220BFA"/>
    <w:rsid w:val="6073058E"/>
    <w:rsid w:val="608AD71B"/>
    <w:rsid w:val="6189322F"/>
    <w:rsid w:val="6194FFE4"/>
    <w:rsid w:val="61C6D39E"/>
    <w:rsid w:val="61D3671D"/>
    <w:rsid w:val="61D57B13"/>
    <w:rsid w:val="61EB31AA"/>
    <w:rsid w:val="621F657F"/>
    <w:rsid w:val="629672F2"/>
    <w:rsid w:val="62FBD551"/>
    <w:rsid w:val="6302413F"/>
    <w:rsid w:val="63232143"/>
    <w:rsid w:val="633DFA23"/>
    <w:rsid w:val="63856740"/>
    <w:rsid w:val="63A4584D"/>
    <w:rsid w:val="6462CB91"/>
    <w:rsid w:val="6472F056"/>
    <w:rsid w:val="648CEEB5"/>
    <w:rsid w:val="649D2E24"/>
    <w:rsid w:val="64A007CB"/>
    <w:rsid w:val="65064CFC"/>
    <w:rsid w:val="654651C0"/>
    <w:rsid w:val="65472AF0"/>
    <w:rsid w:val="655D7EF0"/>
    <w:rsid w:val="6575785D"/>
    <w:rsid w:val="65CB232A"/>
    <w:rsid w:val="6629FE76"/>
    <w:rsid w:val="666A45EE"/>
    <w:rsid w:val="66B17DE0"/>
    <w:rsid w:val="66B6D60B"/>
    <w:rsid w:val="67208A6D"/>
    <w:rsid w:val="67544771"/>
    <w:rsid w:val="67E1D7CB"/>
    <w:rsid w:val="680423B6"/>
    <w:rsid w:val="68148441"/>
    <w:rsid w:val="68F8EFD6"/>
    <w:rsid w:val="6956D04F"/>
    <w:rsid w:val="696C9EAD"/>
    <w:rsid w:val="69F5BE29"/>
    <w:rsid w:val="6A95F1B4"/>
    <w:rsid w:val="6AC52DCD"/>
    <w:rsid w:val="6AF654BE"/>
    <w:rsid w:val="6B2D7F0A"/>
    <w:rsid w:val="6B6E9ED2"/>
    <w:rsid w:val="6CA7A080"/>
    <w:rsid w:val="6CE0DC3F"/>
    <w:rsid w:val="6D03811D"/>
    <w:rsid w:val="6D2FA5C0"/>
    <w:rsid w:val="6DABA8D3"/>
    <w:rsid w:val="6DAE73F5"/>
    <w:rsid w:val="6DFAA38E"/>
    <w:rsid w:val="6EC8159B"/>
    <w:rsid w:val="6EE7211F"/>
    <w:rsid w:val="6F0A22B2"/>
    <w:rsid w:val="6F12D986"/>
    <w:rsid w:val="6F2C180E"/>
    <w:rsid w:val="6F4F82FE"/>
    <w:rsid w:val="6F59B59D"/>
    <w:rsid w:val="6FE33F4E"/>
    <w:rsid w:val="6FE3D853"/>
    <w:rsid w:val="6FF8BBA1"/>
    <w:rsid w:val="700E8904"/>
    <w:rsid w:val="702B3179"/>
    <w:rsid w:val="70380278"/>
    <w:rsid w:val="704B48C9"/>
    <w:rsid w:val="706A7D41"/>
    <w:rsid w:val="70A4925E"/>
    <w:rsid w:val="70F879AD"/>
    <w:rsid w:val="7122FEED"/>
    <w:rsid w:val="7131A759"/>
    <w:rsid w:val="718B6F8C"/>
    <w:rsid w:val="7218361C"/>
    <w:rsid w:val="721DE034"/>
    <w:rsid w:val="725109DF"/>
    <w:rsid w:val="7258B29E"/>
    <w:rsid w:val="7286F7BD"/>
    <w:rsid w:val="72A9D374"/>
    <w:rsid w:val="72BF50D1"/>
    <w:rsid w:val="72ECC186"/>
    <w:rsid w:val="7319D32F"/>
    <w:rsid w:val="7423B9B4"/>
    <w:rsid w:val="74B45C4A"/>
    <w:rsid w:val="74C55188"/>
    <w:rsid w:val="74F617FD"/>
    <w:rsid w:val="7534D975"/>
    <w:rsid w:val="755A0578"/>
    <w:rsid w:val="7575964D"/>
    <w:rsid w:val="75ADC24C"/>
    <w:rsid w:val="75B327FD"/>
    <w:rsid w:val="762706F7"/>
    <w:rsid w:val="76379A81"/>
    <w:rsid w:val="765C2952"/>
    <w:rsid w:val="7699ECAD"/>
    <w:rsid w:val="76E41F5B"/>
    <w:rsid w:val="7700FACB"/>
    <w:rsid w:val="7759C6DF"/>
    <w:rsid w:val="77F369D3"/>
    <w:rsid w:val="782F6374"/>
    <w:rsid w:val="78B9482D"/>
    <w:rsid w:val="792CDF2D"/>
    <w:rsid w:val="795A11B7"/>
    <w:rsid w:val="7972ED91"/>
    <w:rsid w:val="79978978"/>
    <w:rsid w:val="79CEC678"/>
    <w:rsid w:val="7A0B0EEC"/>
    <w:rsid w:val="7A8D1D16"/>
    <w:rsid w:val="7B17EF22"/>
    <w:rsid w:val="7BE3797F"/>
    <w:rsid w:val="7C0A2044"/>
    <w:rsid w:val="7C2C7EA7"/>
    <w:rsid w:val="7CA0C0D6"/>
    <w:rsid w:val="7CA39CEF"/>
    <w:rsid w:val="7CDD64CC"/>
    <w:rsid w:val="7CF6D773"/>
    <w:rsid w:val="7DAA668B"/>
    <w:rsid w:val="7E2A1BD9"/>
    <w:rsid w:val="7E318A3F"/>
    <w:rsid w:val="7EC144C8"/>
    <w:rsid w:val="7EC66355"/>
    <w:rsid w:val="7ED24945"/>
    <w:rsid w:val="7ED30364"/>
    <w:rsid w:val="7ED3C7A9"/>
    <w:rsid w:val="7EDC03A1"/>
    <w:rsid w:val="7F5B3D37"/>
    <w:rsid w:val="7FAF4563"/>
    <w:rsid w:val="7FC65E0F"/>
    <w:rsid w:val="7FD93F8C"/>
    <w:rsid w:val="7FFAF77D"/>
    <w:rsid w:val="7FFC1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C7C5"/>
  <w15:chartTrackingRefBased/>
  <w15:docId w15:val="{8392DDC6-2E64-4E9B-99E3-1F913DE0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E7216"/>
    <w:pPr>
      <w:keepNext/>
      <w:keepLines/>
      <w:spacing w:after="0"/>
      <w:jc w:val="both"/>
      <w:outlineLvl w:val="0"/>
    </w:pPr>
    <w:rPr>
      <w:rFonts w:ascii="Century Gothic" w:eastAsiaTheme="majorEastAsia" w:hAnsi="Century Gothic" w:cs="Calibri"/>
      <w:color w:val="002060"/>
      <w:sz w:val="24"/>
      <w:szCs w:val="24"/>
      <w:lang w:val="en-US"/>
    </w:rPr>
  </w:style>
  <w:style w:type="paragraph" w:styleId="Heading2">
    <w:name w:val="heading 2"/>
    <w:basedOn w:val="Normal"/>
    <w:link w:val="Heading2Char"/>
    <w:uiPriority w:val="9"/>
    <w:unhideWhenUsed/>
    <w:qFormat/>
    <w:rsid w:val="0052514E"/>
    <w:pPr>
      <w:widowControl w:val="0"/>
      <w:autoSpaceDE w:val="0"/>
      <w:autoSpaceDN w:val="0"/>
      <w:spacing w:after="0" w:line="240" w:lineRule="auto"/>
      <w:ind w:left="1960" w:right="2115"/>
      <w:jc w:val="center"/>
      <w:outlineLvl w:val="1"/>
    </w:pPr>
    <w:rPr>
      <w:rFonts w:ascii="Comic Sans MS" w:eastAsia="Comic Sans MS" w:hAnsi="Comic Sans MS" w:cs="Comic Sans MS"/>
      <w:sz w:val="28"/>
      <w:szCs w:val="28"/>
      <w:u w:val="single" w:color="000000"/>
    </w:rPr>
  </w:style>
  <w:style w:type="paragraph" w:styleId="Heading3">
    <w:name w:val="heading 3"/>
    <w:basedOn w:val="Normal"/>
    <w:link w:val="Heading3Char"/>
    <w:uiPriority w:val="9"/>
    <w:unhideWhenUsed/>
    <w:qFormat/>
    <w:rsid w:val="0052514E"/>
    <w:pPr>
      <w:widowControl w:val="0"/>
      <w:autoSpaceDE w:val="0"/>
      <w:autoSpaceDN w:val="0"/>
      <w:spacing w:after="0" w:line="240" w:lineRule="auto"/>
      <w:ind w:left="540"/>
      <w:outlineLvl w:val="2"/>
    </w:pPr>
    <w:rPr>
      <w:rFonts w:ascii="Comic Sans MS" w:eastAsia="Comic Sans MS" w:hAnsi="Comic Sans MS" w:cs="Comic Sans M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6C9"/>
  </w:style>
  <w:style w:type="paragraph" w:styleId="Footer">
    <w:name w:val="footer"/>
    <w:basedOn w:val="Normal"/>
    <w:link w:val="FooterChar"/>
    <w:uiPriority w:val="99"/>
    <w:unhideWhenUsed/>
    <w:rsid w:val="00213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6C9"/>
  </w:style>
  <w:style w:type="paragraph" w:styleId="ListParagraph">
    <w:name w:val="List Paragraph"/>
    <w:basedOn w:val="Normal"/>
    <w:uiPriority w:val="34"/>
    <w:qFormat/>
    <w:rsid w:val="00007862"/>
    <w:pPr>
      <w:ind w:left="720"/>
      <w:contextualSpacing/>
    </w:pPr>
  </w:style>
  <w:style w:type="character" w:customStyle="1" w:styleId="Heading2Char">
    <w:name w:val="Heading 2 Char"/>
    <w:basedOn w:val="DefaultParagraphFont"/>
    <w:link w:val="Heading2"/>
    <w:uiPriority w:val="9"/>
    <w:rsid w:val="0052514E"/>
    <w:rPr>
      <w:rFonts w:ascii="Comic Sans MS" w:eastAsia="Comic Sans MS" w:hAnsi="Comic Sans MS" w:cs="Comic Sans MS"/>
      <w:sz w:val="28"/>
      <w:szCs w:val="28"/>
      <w:u w:val="single" w:color="000000"/>
    </w:rPr>
  </w:style>
  <w:style w:type="character" w:customStyle="1" w:styleId="Heading3Char">
    <w:name w:val="Heading 3 Char"/>
    <w:basedOn w:val="DefaultParagraphFont"/>
    <w:link w:val="Heading3"/>
    <w:uiPriority w:val="9"/>
    <w:rsid w:val="0052514E"/>
    <w:rPr>
      <w:rFonts w:ascii="Comic Sans MS" w:eastAsia="Comic Sans MS" w:hAnsi="Comic Sans MS" w:cs="Comic Sans MS"/>
      <w:sz w:val="24"/>
      <w:szCs w:val="24"/>
      <w:u w:val="single" w:color="000000"/>
    </w:rPr>
  </w:style>
  <w:style w:type="paragraph" w:styleId="BodyText">
    <w:name w:val="Body Text"/>
    <w:basedOn w:val="Normal"/>
    <w:link w:val="BodyTextChar"/>
    <w:uiPriority w:val="1"/>
    <w:qFormat/>
    <w:rsid w:val="0052514E"/>
    <w:pPr>
      <w:widowControl w:val="0"/>
      <w:autoSpaceDE w:val="0"/>
      <w:autoSpaceDN w:val="0"/>
      <w:spacing w:after="0" w:line="240" w:lineRule="auto"/>
    </w:pPr>
    <w:rPr>
      <w:rFonts w:ascii="Comic Sans MS" w:eastAsia="Comic Sans MS" w:hAnsi="Comic Sans MS" w:cs="Comic Sans MS"/>
      <w:sz w:val="20"/>
      <w:szCs w:val="20"/>
    </w:rPr>
  </w:style>
  <w:style w:type="character" w:customStyle="1" w:styleId="BodyTextChar">
    <w:name w:val="Body Text Char"/>
    <w:basedOn w:val="DefaultParagraphFont"/>
    <w:link w:val="BodyText"/>
    <w:uiPriority w:val="1"/>
    <w:rsid w:val="0052514E"/>
    <w:rPr>
      <w:rFonts w:ascii="Comic Sans MS" w:eastAsia="Comic Sans MS" w:hAnsi="Comic Sans MS" w:cs="Comic Sans MS"/>
      <w:sz w:val="20"/>
      <w:szCs w:val="20"/>
    </w:rPr>
  </w:style>
  <w:style w:type="table" w:styleId="TableGrid">
    <w:name w:val="Table Grid"/>
    <w:basedOn w:val="TableNormal"/>
    <w:uiPriority w:val="39"/>
    <w:rsid w:val="0052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F6D21"/>
    <w:pPr>
      <w:spacing w:after="0" w:line="240" w:lineRule="auto"/>
    </w:pPr>
  </w:style>
  <w:style w:type="character" w:customStyle="1" w:styleId="Heading1Char">
    <w:name w:val="Heading 1 Char"/>
    <w:basedOn w:val="DefaultParagraphFont"/>
    <w:link w:val="Heading1"/>
    <w:uiPriority w:val="9"/>
    <w:rsid w:val="006E7216"/>
    <w:rPr>
      <w:rFonts w:ascii="Century Gothic" w:eastAsiaTheme="majorEastAsia" w:hAnsi="Century Gothic" w:cs="Calibri"/>
      <w:color w:val="002060"/>
      <w:sz w:val="24"/>
      <w:szCs w:val="24"/>
      <w:lang w:val="en-US"/>
    </w:rPr>
  </w:style>
  <w:style w:type="character" w:styleId="CommentReference">
    <w:name w:val="annotation reference"/>
    <w:basedOn w:val="DefaultParagraphFont"/>
    <w:uiPriority w:val="99"/>
    <w:semiHidden/>
    <w:unhideWhenUsed/>
    <w:rsid w:val="001B3181"/>
    <w:rPr>
      <w:sz w:val="16"/>
      <w:szCs w:val="16"/>
    </w:rPr>
  </w:style>
  <w:style w:type="paragraph" w:styleId="CommentText">
    <w:name w:val="annotation text"/>
    <w:basedOn w:val="Normal"/>
    <w:link w:val="CommentTextChar"/>
    <w:uiPriority w:val="99"/>
    <w:unhideWhenUsed/>
    <w:rsid w:val="001B3181"/>
    <w:pPr>
      <w:spacing w:line="240" w:lineRule="auto"/>
    </w:pPr>
    <w:rPr>
      <w:sz w:val="20"/>
      <w:szCs w:val="20"/>
    </w:rPr>
  </w:style>
  <w:style w:type="character" w:customStyle="1" w:styleId="CommentTextChar">
    <w:name w:val="Comment Text Char"/>
    <w:basedOn w:val="DefaultParagraphFont"/>
    <w:link w:val="CommentText"/>
    <w:uiPriority w:val="99"/>
    <w:rsid w:val="001B3181"/>
    <w:rPr>
      <w:sz w:val="20"/>
      <w:szCs w:val="20"/>
    </w:rPr>
  </w:style>
  <w:style w:type="paragraph" w:styleId="CommentSubject">
    <w:name w:val="annotation subject"/>
    <w:basedOn w:val="CommentText"/>
    <w:next w:val="CommentText"/>
    <w:link w:val="CommentSubjectChar"/>
    <w:uiPriority w:val="99"/>
    <w:semiHidden/>
    <w:unhideWhenUsed/>
    <w:rsid w:val="001B3181"/>
    <w:rPr>
      <w:b/>
      <w:bCs/>
    </w:rPr>
  </w:style>
  <w:style w:type="character" w:customStyle="1" w:styleId="CommentSubjectChar">
    <w:name w:val="Comment Subject Char"/>
    <w:basedOn w:val="CommentTextChar"/>
    <w:link w:val="CommentSubject"/>
    <w:uiPriority w:val="99"/>
    <w:semiHidden/>
    <w:rsid w:val="001B3181"/>
    <w:rPr>
      <w:b/>
      <w:bCs/>
      <w:sz w:val="20"/>
      <w:szCs w:val="20"/>
    </w:rPr>
  </w:style>
  <w:style w:type="character" w:customStyle="1" w:styleId="NoSpacingChar">
    <w:name w:val="No Spacing Char"/>
    <w:basedOn w:val="DefaultParagraphFont"/>
    <w:link w:val="NoSpacing"/>
    <w:uiPriority w:val="1"/>
    <w:rsid w:val="00185DE9"/>
  </w:style>
  <w:style w:type="paragraph" w:styleId="Revision">
    <w:name w:val="Revision"/>
    <w:hidden/>
    <w:uiPriority w:val="99"/>
    <w:semiHidden/>
    <w:rsid w:val="0016624A"/>
    <w:pPr>
      <w:spacing w:after="0" w:line="240" w:lineRule="auto"/>
    </w:pPr>
  </w:style>
  <w:style w:type="paragraph" w:customStyle="1" w:styleId="TableParagraph">
    <w:name w:val="Table Paragraph"/>
    <w:basedOn w:val="Normal"/>
    <w:uiPriority w:val="1"/>
    <w:qFormat/>
    <w:rsid w:val="00695E79"/>
    <w:pPr>
      <w:ind w:left="106"/>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6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7A714CCE04440864E359E9A4D0CC6" ma:contentTypeVersion="14" ma:contentTypeDescription="Create a new document." ma:contentTypeScope="" ma:versionID="4813fd1234b87d67017bee69b4c73c8a">
  <xsd:schema xmlns:xsd="http://www.w3.org/2001/XMLSchema" xmlns:xs="http://www.w3.org/2001/XMLSchema" xmlns:p="http://schemas.microsoft.com/office/2006/metadata/properties" xmlns:ns2="cbae27c7-bf05-4d39-8cac-db4be29c8c2d" xmlns:ns3="056b5233-ec2c-420a-881b-ea3e360d7ca5" targetNamespace="http://schemas.microsoft.com/office/2006/metadata/properties" ma:root="true" ma:fieldsID="828f7aeda5049b3f7945da0d617bc8bd" ns2:_="" ns3:_="">
    <xsd:import namespace="cbae27c7-bf05-4d39-8cac-db4be29c8c2d"/>
    <xsd:import namespace="056b5233-ec2c-420a-881b-ea3e360d7c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e27c7-bf05-4d39-8cac-db4be29c8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97f734-6599-435f-ad61-b5a8a5b543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b5233-ec2c-420a-881b-ea3e360d7c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abbda4-5f77-4939-a7d3-facd5284d365}" ma:internalName="TaxCatchAll" ma:showField="CatchAllData" ma:web="056b5233-ec2c-420a-881b-ea3e360d7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ae27c7-bf05-4d39-8cac-db4be29c8c2d">
      <Terms xmlns="http://schemas.microsoft.com/office/infopath/2007/PartnerControls"/>
    </lcf76f155ced4ddcb4097134ff3c332f>
    <TaxCatchAll xmlns="056b5233-ec2c-420a-881b-ea3e360d7ca5" xsi:nil="true"/>
  </documentManagement>
</p:properties>
</file>

<file path=customXml/itemProps1.xml><?xml version="1.0" encoding="utf-8"?>
<ds:datastoreItem xmlns:ds="http://schemas.openxmlformats.org/officeDocument/2006/customXml" ds:itemID="{A7295273-9FED-400B-ACE5-EC56C774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e27c7-bf05-4d39-8cac-db4be29c8c2d"/>
    <ds:schemaRef ds:uri="056b5233-ec2c-420a-881b-ea3e360d7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CD858-5E73-4EBB-9D3D-37DD60A2C19E}">
  <ds:schemaRefs>
    <ds:schemaRef ds:uri="http://schemas.openxmlformats.org/officeDocument/2006/bibliography"/>
  </ds:schemaRefs>
</ds:datastoreItem>
</file>

<file path=customXml/itemProps3.xml><?xml version="1.0" encoding="utf-8"?>
<ds:datastoreItem xmlns:ds="http://schemas.openxmlformats.org/officeDocument/2006/customXml" ds:itemID="{15F31C5E-F1C6-43AC-8A9C-8298DFF354C3}">
  <ds:schemaRefs>
    <ds:schemaRef ds:uri="http://schemas.microsoft.com/sharepoint/v3/contenttype/forms"/>
  </ds:schemaRefs>
</ds:datastoreItem>
</file>

<file path=customXml/itemProps4.xml><?xml version="1.0" encoding="utf-8"?>
<ds:datastoreItem xmlns:ds="http://schemas.openxmlformats.org/officeDocument/2006/customXml" ds:itemID="{2B1795DC-4E02-4A88-B6F8-D0AF33C8B67B}">
  <ds:schemaRefs>
    <ds:schemaRef ds:uri="http://schemas.microsoft.com/office/2006/metadata/properties"/>
    <ds:schemaRef ds:uri="http://schemas.microsoft.com/office/infopath/2007/PartnerControls"/>
    <ds:schemaRef ds:uri="cbae27c7-bf05-4d39-8cac-db4be29c8c2d"/>
    <ds:schemaRef ds:uri="056b5233-ec2c-420a-881b-ea3e360d7ca5"/>
  </ds:schemaRefs>
</ds:datastoreItem>
</file>

<file path=docProps/app.xml><?xml version="1.0" encoding="utf-8"?>
<Properties xmlns="http://schemas.openxmlformats.org/officeDocument/2006/extended-properties" xmlns:vt="http://schemas.openxmlformats.org/officeDocument/2006/docPropsVTypes">
  <Template>Normal</Template>
  <TotalTime>3593</TotalTime>
  <Pages>11</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Pearson</dc:creator>
  <cp:keywords/>
  <dc:description/>
  <cp:lastModifiedBy>Lisa Cooke</cp:lastModifiedBy>
  <cp:revision>1</cp:revision>
  <cp:lastPrinted>2026-04-15T08:25:00Z</cp:lastPrinted>
  <dcterms:created xsi:type="dcterms:W3CDTF">2026-04-12T17:33:00Z</dcterms:created>
  <dcterms:modified xsi:type="dcterms:W3CDTF">2026-04-20T09:20:00Z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0x0101006EB7A714CCE04440864E359E9A4D0CC6</vt:lpwstr>
  </property>
  <property fmtid="{D5CDD505-2E9C-101B-9397-08002B2CF9AE}" pid="3" name="MediaServiceImageTags">
    <vt:lpwstr/>
  </property>
</Properties>
</file>